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2E6A3" w14:textId="77777777" w:rsidR="00C671BE" w:rsidRPr="001A618D" w:rsidRDefault="00C671BE" w:rsidP="00DB5324">
      <w:pPr>
        <w:jc w:val="both"/>
        <w:rPr>
          <w:rFonts w:cs="Times New Roman"/>
          <w:b/>
          <w:sz w:val="22"/>
        </w:rPr>
      </w:pPr>
    </w:p>
    <w:p w14:paraId="4F96B01D" w14:textId="77777777" w:rsidR="00785EE8" w:rsidRPr="001A618D" w:rsidRDefault="00C671BE" w:rsidP="00DB5324">
      <w:pPr>
        <w:jc w:val="both"/>
        <w:rPr>
          <w:rFonts w:cs="Times New Roman"/>
          <w:b/>
          <w:sz w:val="22"/>
        </w:rPr>
      </w:pPr>
      <w:r w:rsidRPr="001A618D">
        <w:rPr>
          <w:rFonts w:cs="Times New Roman"/>
          <w:b/>
          <w:sz w:val="22"/>
        </w:rPr>
        <w:t>Registration Form for NAWG-1</w:t>
      </w:r>
      <w:r w:rsidR="00F71A9E" w:rsidRPr="001A618D">
        <w:rPr>
          <w:rFonts w:cs="Times New Roman"/>
          <w:b/>
          <w:sz w:val="22"/>
        </w:rPr>
        <w:t>6</w:t>
      </w:r>
      <w:r w:rsidR="003224A7" w:rsidRPr="001A618D">
        <w:rPr>
          <w:rFonts w:cs="Times New Roman"/>
          <w:b/>
          <w:sz w:val="22"/>
        </w:rPr>
        <w:t xml:space="preserve"> </w:t>
      </w:r>
    </w:p>
    <w:p w14:paraId="62EF2B83" w14:textId="77777777" w:rsidR="007908F4" w:rsidRPr="001A618D" w:rsidRDefault="007908F4" w:rsidP="00DB5324">
      <w:pPr>
        <w:jc w:val="both"/>
        <w:rPr>
          <w:rFonts w:cs="Times New Roman"/>
          <w:b/>
          <w:sz w:val="22"/>
        </w:rPr>
      </w:pPr>
      <w:r w:rsidRPr="001A618D">
        <w:rPr>
          <w:rFonts w:cs="Times New Roman"/>
          <w:b/>
          <w:sz w:val="22"/>
        </w:rPr>
        <w:t xml:space="preserve">Monday, 14th to Friday, 18th October, 2019, Yamagata, Japan </w:t>
      </w:r>
    </w:p>
    <w:p w14:paraId="0C653EC6" w14:textId="77777777" w:rsidR="00F43435" w:rsidRPr="001A618D" w:rsidRDefault="00AD2C11" w:rsidP="00DB5324">
      <w:pPr>
        <w:jc w:val="both"/>
        <w:rPr>
          <w:rFonts w:cs="Times New Roman"/>
          <w:sz w:val="22"/>
        </w:rPr>
      </w:pPr>
      <w:r w:rsidRPr="001A618D">
        <w:rPr>
          <w:rFonts w:cs="Times New Roman"/>
          <w:sz w:val="22"/>
        </w:rPr>
        <w:t>Please</w:t>
      </w:r>
      <w:r w:rsidR="0096208A" w:rsidRPr="001A618D">
        <w:rPr>
          <w:rFonts w:cs="Times New Roman"/>
          <w:sz w:val="22"/>
        </w:rPr>
        <w:t xml:space="preserve"> submit to Russell Alexander (</w:t>
      </w:r>
      <w:hyperlink r:id="rId8" w:history="1">
        <w:r w:rsidR="0096208A" w:rsidRPr="001A618D">
          <w:rPr>
            <w:rStyle w:val="Hyperlink"/>
            <w:rFonts w:cs="Times New Roman"/>
            <w:sz w:val="22"/>
          </w:rPr>
          <w:t>russell@bedrock-geosciences.com</w:t>
        </w:r>
      </w:hyperlink>
      <w:r w:rsidR="0096208A" w:rsidRPr="001A618D">
        <w:rPr>
          <w:rFonts w:cs="Times New Roman"/>
          <w:sz w:val="22"/>
        </w:rPr>
        <w:t xml:space="preserve">) by </w:t>
      </w:r>
      <w:r w:rsidR="00C671BE" w:rsidRPr="001A618D">
        <w:rPr>
          <w:rFonts w:cs="Times New Roman"/>
          <w:b/>
          <w:sz w:val="22"/>
        </w:rPr>
        <w:t xml:space="preserve">Friday, </w:t>
      </w:r>
      <w:r w:rsidR="00460626" w:rsidRPr="001A618D">
        <w:rPr>
          <w:rFonts w:cs="Times New Roman"/>
          <w:b/>
          <w:sz w:val="22"/>
        </w:rPr>
        <w:t>26</w:t>
      </w:r>
      <w:r w:rsidR="00C671BE" w:rsidRPr="001A618D">
        <w:rPr>
          <w:rFonts w:cs="Times New Roman"/>
          <w:b/>
          <w:sz w:val="22"/>
          <w:vertAlign w:val="superscript"/>
        </w:rPr>
        <w:t>th</w:t>
      </w:r>
      <w:r w:rsidR="00460626" w:rsidRPr="001A618D">
        <w:rPr>
          <w:rFonts w:cs="Times New Roman"/>
          <w:b/>
          <w:sz w:val="22"/>
        </w:rPr>
        <w:t xml:space="preserve"> </w:t>
      </w:r>
      <w:r w:rsidR="00C671BE" w:rsidRPr="001A618D">
        <w:rPr>
          <w:rFonts w:cs="Times New Roman"/>
          <w:b/>
          <w:sz w:val="22"/>
        </w:rPr>
        <w:t>April, 201</w:t>
      </w:r>
      <w:r w:rsidR="00460626" w:rsidRPr="001A618D">
        <w:rPr>
          <w:rFonts w:cs="Times New Roman"/>
          <w:b/>
          <w:sz w:val="22"/>
        </w:rPr>
        <w:t>9</w:t>
      </w:r>
      <w:r w:rsidR="00A873AD" w:rsidRPr="001A618D">
        <w:rPr>
          <w:rFonts w:cs="Times New Roman"/>
          <w:b/>
          <w:sz w:val="22"/>
        </w:rPr>
        <w:t xml:space="preserve"> </w:t>
      </w:r>
      <w:r w:rsidR="00A873AD" w:rsidRPr="001A618D">
        <w:rPr>
          <w:rFonts w:cs="Times New Roman"/>
          <w:sz w:val="22"/>
        </w:rPr>
        <w:t xml:space="preserve">if you wish to </w:t>
      </w:r>
      <w:r w:rsidR="00E7592C" w:rsidRPr="001A618D">
        <w:rPr>
          <w:rFonts w:cs="Times New Roman"/>
          <w:sz w:val="22"/>
        </w:rPr>
        <w:t>reserve a room</w:t>
      </w:r>
      <w:r w:rsidR="00557F73" w:rsidRPr="001A618D">
        <w:rPr>
          <w:rFonts w:cs="Times New Roman"/>
          <w:sz w:val="22"/>
        </w:rPr>
        <w:t xml:space="preserve">. Please note that </w:t>
      </w:r>
      <w:r w:rsidR="00575034" w:rsidRPr="001A618D">
        <w:rPr>
          <w:rFonts w:cs="Times New Roman"/>
          <w:sz w:val="22"/>
        </w:rPr>
        <w:t xml:space="preserve">we only have a limited number of reserved rooms and, as </w:t>
      </w:r>
      <w:r w:rsidR="00557F73" w:rsidRPr="001A618D">
        <w:rPr>
          <w:rFonts w:cs="Times New Roman"/>
          <w:sz w:val="22"/>
        </w:rPr>
        <w:t>this is peak season</w:t>
      </w:r>
      <w:r w:rsidR="00C23EB5" w:rsidRPr="001A618D">
        <w:rPr>
          <w:rFonts w:cs="Times New Roman"/>
          <w:sz w:val="22"/>
        </w:rPr>
        <w:t xml:space="preserve"> in Yamagata</w:t>
      </w:r>
      <w:r w:rsidR="00575034" w:rsidRPr="001A618D">
        <w:rPr>
          <w:rFonts w:cs="Times New Roman"/>
          <w:sz w:val="22"/>
        </w:rPr>
        <w:t xml:space="preserve">, </w:t>
      </w:r>
      <w:r w:rsidR="00C23EB5" w:rsidRPr="001A618D">
        <w:rPr>
          <w:rFonts w:cs="Times New Roman"/>
          <w:sz w:val="22"/>
        </w:rPr>
        <w:t>we cannot guarantee any r</w:t>
      </w:r>
      <w:r w:rsidR="00CE478D" w:rsidRPr="001A618D">
        <w:rPr>
          <w:rFonts w:cs="Times New Roman"/>
          <w:sz w:val="22"/>
        </w:rPr>
        <w:t>eservations</w:t>
      </w:r>
      <w:r w:rsidR="00C23EB5" w:rsidRPr="001A618D">
        <w:rPr>
          <w:rFonts w:cs="Times New Roman"/>
          <w:sz w:val="22"/>
        </w:rPr>
        <w:t xml:space="preserve"> after this date</w:t>
      </w:r>
      <w:r w:rsidR="00CE478D" w:rsidRPr="001A618D">
        <w:rPr>
          <w:rFonts w:cs="Times New Roman"/>
          <w:sz w:val="22"/>
        </w:rPr>
        <w:t>.</w:t>
      </w:r>
    </w:p>
    <w:p w14:paraId="2325E0E9" w14:textId="77777777" w:rsidR="0018199E" w:rsidRPr="001A618D" w:rsidRDefault="0018199E" w:rsidP="00DB5324">
      <w:pPr>
        <w:jc w:val="both"/>
        <w:rPr>
          <w:rFonts w:cs="Times New Roman"/>
          <w:b/>
          <w:sz w:val="22"/>
        </w:rPr>
      </w:pPr>
      <w:r w:rsidRPr="001A618D">
        <w:rPr>
          <w:rFonts w:cs="Times New Roman"/>
          <w:b/>
          <w:sz w:val="22"/>
        </w:rPr>
        <w:t>Hotels</w:t>
      </w:r>
    </w:p>
    <w:p w14:paraId="7F322036" w14:textId="64B829ED" w:rsidR="00FD6475" w:rsidRPr="001A618D" w:rsidRDefault="008418D5" w:rsidP="005874F3">
      <w:pPr>
        <w:jc w:val="both"/>
        <w:rPr>
          <w:sz w:val="22"/>
        </w:rPr>
      </w:pPr>
      <w:r w:rsidRPr="001A618D">
        <w:rPr>
          <w:sz w:val="22"/>
        </w:rPr>
        <w:t xml:space="preserve">I wish to reserve </w:t>
      </w:r>
      <w:r w:rsidR="00EF5F25" w:rsidRPr="00E3539A">
        <w:rPr>
          <w:b/>
          <w:sz w:val="22"/>
        </w:rPr>
        <w:t>1.</w:t>
      </w:r>
      <w:r w:rsidR="00EF5F25">
        <w:rPr>
          <w:sz w:val="22"/>
        </w:rPr>
        <w:t xml:space="preserve"> </w:t>
      </w:r>
      <w:r w:rsidR="00FD6475" w:rsidRPr="001A618D">
        <w:rPr>
          <w:sz w:val="22"/>
        </w:rPr>
        <w:t xml:space="preserve">a </w:t>
      </w:r>
      <w:r w:rsidR="002F7457">
        <w:rPr>
          <w:sz w:val="22"/>
        </w:rPr>
        <w:t xml:space="preserve">Japanese Tatami </w:t>
      </w:r>
      <w:r w:rsidR="00FD6475" w:rsidRPr="001A618D">
        <w:rPr>
          <w:sz w:val="22"/>
        </w:rPr>
        <w:t>room</w:t>
      </w:r>
      <w:r w:rsidR="00EF5F25">
        <w:rPr>
          <w:sz w:val="22"/>
        </w:rPr>
        <w:t xml:space="preserve"> or </w:t>
      </w:r>
      <w:r w:rsidR="00EF5F25" w:rsidRPr="00E3539A">
        <w:rPr>
          <w:b/>
          <w:sz w:val="22"/>
        </w:rPr>
        <w:t>2.</w:t>
      </w:r>
      <w:r w:rsidR="006508C6">
        <w:rPr>
          <w:sz w:val="22"/>
        </w:rPr>
        <w:t xml:space="preserve"> </w:t>
      </w:r>
      <w:r w:rsidR="005A4D7C">
        <w:rPr>
          <w:sz w:val="22"/>
        </w:rPr>
        <w:t>a</w:t>
      </w:r>
      <w:r w:rsidR="006508C6">
        <w:rPr>
          <w:sz w:val="22"/>
        </w:rPr>
        <w:t xml:space="preserve"> room with twin beds</w:t>
      </w:r>
      <w:r w:rsidR="00FD6475" w:rsidRPr="001A618D">
        <w:rPr>
          <w:sz w:val="22"/>
        </w:rPr>
        <w:t xml:space="preserve"> </w:t>
      </w:r>
      <w:r w:rsidR="005A4D7C">
        <w:rPr>
          <w:sz w:val="22"/>
        </w:rPr>
        <w:t xml:space="preserve">(please indicate your preference) </w:t>
      </w:r>
      <w:r w:rsidR="00FD6475" w:rsidRPr="001A618D">
        <w:rPr>
          <w:sz w:val="22"/>
        </w:rPr>
        <w:t>in the</w:t>
      </w:r>
      <w:r w:rsidR="000F7421" w:rsidRPr="001A618D">
        <w:rPr>
          <w:sz w:val="22"/>
        </w:rPr>
        <w:t xml:space="preserve"> Hotel </w:t>
      </w:r>
      <w:proofErr w:type="spellStart"/>
      <w:r w:rsidR="000F7421" w:rsidRPr="001A618D">
        <w:rPr>
          <w:sz w:val="22"/>
        </w:rPr>
        <w:t>Jurin</w:t>
      </w:r>
      <w:proofErr w:type="spellEnd"/>
      <w:r w:rsidR="000F7421" w:rsidRPr="001A618D">
        <w:rPr>
          <w:sz w:val="22"/>
        </w:rPr>
        <w:t xml:space="preserve">, </w:t>
      </w:r>
      <w:proofErr w:type="spellStart"/>
      <w:r w:rsidR="000F7421" w:rsidRPr="001A618D">
        <w:rPr>
          <w:sz w:val="22"/>
        </w:rPr>
        <w:t>Zao</w:t>
      </w:r>
      <w:proofErr w:type="spellEnd"/>
      <w:r w:rsidR="000F7421" w:rsidRPr="001A618D">
        <w:rPr>
          <w:sz w:val="22"/>
        </w:rPr>
        <w:t xml:space="preserve"> </w:t>
      </w:r>
      <w:proofErr w:type="spellStart"/>
      <w:r w:rsidR="000F7421" w:rsidRPr="001A618D">
        <w:rPr>
          <w:sz w:val="22"/>
        </w:rPr>
        <w:t>Onsen</w:t>
      </w:r>
      <w:proofErr w:type="spellEnd"/>
      <w:r w:rsidR="000F7421" w:rsidRPr="001A618D">
        <w:rPr>
          <w:sz w:val="22"/>
        </w:rPr>
        <w:t>, Yamaga</w:t>
      </w:r>
      <w:r w:rsidR="00D65207" w:rsidRPr="001A618D">
        <w:rPr>
          <w:sz w:val="22"/>
        </w:rPr>
        <w:t xml:space="preserve">ta (please see </w:t>
      </w:r>
      <w:hyperlink r:id="rId9" w:history="1">
        <w:r w:rsidR="00D65207" w:rsidRPr="001A618D">
          <w:rPr>
            <w:rStyle w:val="Hyperlink"/>
            <w:sz w:val="22"/>
          </w:rPr>
          <w:t>http://www.zao.co.jp/lang/en/jurin/</w:t>
        </w:r>
      </w:hyperlink>
      <w:r w:rsidR="00FD6475" w:rsidRPr="001A618D">
        <w:rPr>
          <w:rFonts w:eastAsia="Times New Roman" w:cs="Times New Roman"/>
          <w:sz w:val="22"/>
          <w:lang w:val="en-US"/>
        </w:rPr>
        <w:t>)</w:t>
      </w:r>
      <w:r w:rsidR="00D65207" w:rsidRPr="001A618D">
        <w:rPr>
          <w:rFonts w:eastAsia="Times New Roman" w:cs="Times New Roman"/>
          <w:sz w:val="22"/>
          <w:lang w:val="en-US"/>
        </w:rPr>
        <w:t xml:space="preserve"> </w:t>
      </w:r>
      <w:r w:rsidR="00FD6475" w:rsidRPr="001A618D">
        <w:rPr>
          <w:sz w:val="22"/>
        </w:rPr>
        <w:t xml:space="preserve">from </w:t>
      </w:r>
      <w:r w:rsidR="000F7421" w:rsidRPr="001A618D">
        <w:rPr>
          <w:sz w:val="22"/>
        </w:rPr>
        <w:t xml:space="preserve">14 </w:t>
      </w:r>
      <w:r w:rsidR="00B44436" w:rsidRPr="001A618D">
        <w:rPr>
          <w:sz w:val="22"/>
        </w:rPr>
        <w:t>–</w:t>
      </w:r>
      <w:r w:rsidR="000F7421" w:rsidRPr="001A618D">
        <w:rPr>
          <w:sz w:val="22"/>
        </w:rPr>
        <w:t xml:space="preserve"> </w:t>
      </w:r>
      <w:r w:rsidR="00B44436" w:rsidRPr="001A618D">
        <w:rPr>
          <w:sz w:val="22"/>
        </w:rPr>
        <w:t>17</w:t>
      </w:r>
      <w:r w:rsidR="00B44436" w:rsidRPr="001A618D">
        <w:rPr>
          <w:sz w:val="22"/>
          <w:vertAlign w:val="superscript"/>
        </w:rPr>
        <w:t>th</w:t>
      </w:r>
      <w:r w:rsidR="00B44436" w:rsidRPr="001A618D">
        <w:rPr>
          <w:sz w:val="22"/>
        </w:rPr>
        <w:t xml:space="preserve"> October</w:t>
      </w:r>
      <w:r w:rsidR="002F0986" w:rsidRPr="001A618D">
        <w:rPr>
          <w:sz w:val="22"/>
        </w:rPr>
        <w:t xml:space="preserve"> at a cost of </w:t>
      </w:r>
      <w:r w:rsidR="002F0986" w:rsidRPr="001A618D">
        <w:rPr>
          <w:rFonts w:cs="Times New Roman"/>
          <w:sz w:val="22"/>
        </w:rPr>
        <w:t>¥15,000 a night</w:t>
      </w:r>
      <w:r w:rsidR="006508C6">
        <w:rPr>
          <w:rFonts w:cs="Times New Roman"/>
          <w:sz w:val="22"/>
        </w:rPr>
        <w:t xml:space="preserve"> </w:t>
      </w:r>
      <w:r w:rsidR="006508C6" w:rsidRPr="001A618D">
        <w:rPr>
          <w:sz w:val="22"/>
        </w:rPr>
        <w:t>(including breakfast buffet and dinner)</w:t>
      </w:r>
      <w:r w:rsidR="0016383B" w:rsidRPr="001A618D">
        <w:rPr>
          <w:sz w:val="22"/>
        </w:rPr>
        <w:t>.</w:t>
      </w:r>
    </w:p>
    <w:p w14:paraId="410AA217" w14:textId="71A4AB85" w:rsidR="0016383B" w:rsidRPr="00E55247" w:rsidRDefault="00861C2E" w:rsidP="005874F3">
      <w:pPr>
        <w:jc w:val="both"/>
        <w:rPr>
          <w:i/>
          <w:sz w:val="22"/>
        </w:rPr>
      </w:pPr>
      <w:r w:rsidRPr="00E55247">
        <w:rPr>
          <w:i/>
          <w:sz w:val="22"/>
        </w:rPr>
        <w:t>O</w:t>
      </w:r>
      <w:r w:rsidR="0016383B" w:rsidRPr="00E55247">
        <w:rPr>
          <w:i/>
          <w:sz w:val="22"/>
        </w:rPr>
        <w:t>n the Monday evening</w:t>
      </w:r>
      <w:r w:rsidR="005841DB" w:rsidRPr="00E55247">
        <w:rPr>
          <w:i/>
          <w:sz w:val="22"/>
        </w:rPr>
        <w:t xml:space="preserve">, dinner will be in the </w:t>
      </w:r>
      <w:r w:rsidR="004227BB" w:rsidRPr="00E55247">
        <w:rPr>
          <w:i/>
          <w:sz w:val="22"/>
        </w:rPr>
        <w:t xml:space="preserve">nearby Yamagata Sake Museum where, in addition to </w:t>
      </w:r>
      <w:r w:rsidR="003A15B4" w:rsidRPr="00E55247">
        <w:rPr>
          <w:i/>
          <w:sz w:val="22"/>
        </w:rPr>
        <w:t>a light meal, it will be possible to sample</w:t>
      </w:r>
      <w:r w:rsidR="00AD744D" w:rsidRPr="00E55247">
        <w:rPr>
          <w:i/>
          <w:sz w:val="22"/>
        </w:rPr>
        <w:t xml:space="preserve"> the wonderful local sake, wine and beer</w:t>
      </w:r>
      <w:r w:rsidR="0016383B" w:rsidRPr="00E55247">
        <w:rPr>
          <w:i/>
          <w:sz w:val="22"/>
        </w:rPr>
        <w:t xml:space="preserve"> </w:t>
      </w:r>
      <w:r w:rsidR="00B9617D" w:rsidRPr="00E55247">
        <w:rPr>
          <w:i/>
          <w:sz w:val="22"/>
        </w:rPr>
        <w:t>(</w:t>
      </w:r>
      <w:r w:rsidR="00B9617D" w:rsidRPr="00FD171C">
        <w:rPr>
          <w:i/>
          <w:color w:val="FF0000"/>
          <w:sz w:val="22"/>
        </w:rPr>
        <w:t xml:space="preserve">please note that </w:t>
      </w:r>
      <w:r w:rsidR="00CD0307" w:rsidRPr="00FD171C">
        <w:rPr>
          <w:i/>
          <w:color w:val="FF0000"/>
          <w:sz w:val="22"/>
        </w:rPr>
        <w:t>individual participants are responsible for their own costs at this event</w:t>
      </w:r>
      <w:r w:rsidR="00A61D2D" w:rsidRPr="00FD171C">
        <w:rPr>
          <w:i/>
          <w:color w:val="FF0000"/>
          <w:sz w:val="22"/>
        </w:rPr>
        <w:t>!</w:t>
      </w:r>
      <w:r w:rsidR="00CD0307" w:rsidRPr="00E55247">
        <w:rPr>
          <w:i/>
          <w:sz w:val="22"/>
        </w:rPr>
        <w:t>).</w:t>
      </w:r>
    </w:p>
    <w:p w14:paraId="4FF92A8A" w14:textId="77777777" w:rsidR="00FD6475" w:rsidRPr="001A618D" w:rsidRDefault="008878AB" w:rsidP="00DB5324">
      <w:pPr>
        <w:jc w:val="both"/>
        <w:rPr>
          <w:rFonts w:cs="Times New Roman"/>
          <w:color w:val="FF0000"/>
          <w:sz w:val="22"/>
        </w:rPr>
      </w:pPr>
      <w:r w:rsidRPr="001A618D">
        <w:rPr>
          <w:sz w:val="22"/>
        </w:rPr>
        <w:t xml:space="preserve">I </w:t>
      </w:r>
      <w:r w:rsidR="00A613FC" w:rsidRPr="001A618D">
        <w:rPr>
          <w:sz w:val="22"/>
        </w:rPr>
        <w:t xml:space="preserve">also </w:t>
      </w:r>
      <w:r w:rsidRPr="001A618D">
        <w:rPr>
          <w:sz w:val="22"/>
        </w:rPr>
        <w:t xml:space="preserve">wish to reserve a </w:t>
      </w:r>
      <w:r w:rsidR="00B55123" w:rsidRPr="001A618D">
        <w:rPr>
          <w:sz w:val="22"/>
        </w:rPr>
        <w:t xml:space="preserve">single room in </w:t>
      </w:r>
      <w:r w:rsidR="000A3580" w:rsidRPr="001A618D">
        <w:rPr>
          <w:sz w:val="22"/>
        </w:rPr>
        <w:t xml:space="preserve">a hotel (to be confirmed) in </w:t>
      </w:r>
      <w:r w:rsidR="00B4394C" w:rsidRPr="001A618D">
        <w:rPr>
          <w:sz w:val="22"/>
        </w:rPr>
        <w:t xml:space="preserve">central </w:t>
      </w:r>
      <w:r w:rsidR="00B55123" w:rsidRPr="001A618D">
        <w:rPr>
          <w:sz w:val="22"/>
        </w:rPr>
        <w:t>Yamagata</w:t>
      </w:r>
      <w:r w:rsidR="000A3580" w:rsidRPr="001A618D">
        <w:rPr>
          <w:sz w:val="22"/>
        </w:rPr>
        <w:t xml:space="preserve"> </w:t>
      </w:r>
      <w:r w:rsidR="001B26EF" w:rsidRPr="001A618D">
        <w:rPr>
          <w:sz w:val="22"/>
        </w:rPr>
        <w:t xml:space="preserve">for the night of </w:t>
      </w:r>
      <w:r w:rsidR="00980868" w:rsidRPr="001A618D">
        <w:rPr>
          <w:sz w:val="22"/>
        </w:rPr>
        <w:t xml:space="preserve">Thursday, </w:t>
      </w:r>
      <w:r w:rsidR="001B26EF" w:rsidRPr="001A618D">
        <w:rPr>
          <w:sz w:val="22"/>
        </w:rPr>
        <w:t>17</w:t>
      </w:r>
      <w:r w:rsidR="001B26EF" w:rsidRPr="001A618D">
        <w:rPr>
          <w:sz w:val="22"/>
          <w:vertAlign w:val="superscript"/>
        </w:rPr>
        <w:t>th</w:t>
      </w:r>
      <w:r w:rsidR="001B26EF" w:rsidRPr="001A618D">
        <w:rPr>
          <w:sz w:val="22"/>
        </w:rPr>
        <w:t xml:space="preserve"> October</w:t>
      </w:r>
      <w:r w:rsidR="00A613FC" w:rsidRPr="001A618D">
        <w:rPr>
          <w:sz w:val="22"/>
        </w:rPr>
        <w:t xml:space="preserve"> at a cost of </w:t>
      </w:r>
      <w:r w:rsidR="00A613FC" w:rsidRPr="001A618D">
        <w:rPr>
          <w:rFonts w:cs="Times New Roman"/>
          <w:sz w:val="22"/>
        </w:rPr>
        <w:t>¥</w:t>
      </w:r>
      <w:r w:rsidR="00993236" w:rsidRPr="001A618D">
        <w:rPr>
          <w:rFonts w:cs="Times New Roman"/>
          <w:sz w:val="22"/>
        </w:rPr>
        <w:t>10</w:t>
      </w:r>
      <w:r w:rsidR="000A3580" w:rsidRPr="001A618D">
        <w:rPr>
          <w:rFonts w:cs="Times New Roman"/>
          <w:sz w:val="22"/>
        </w:rPr>
        <w:t>,000</w:t>
      </w:r>
      <w:r w:rsidR="00522705" w:rsidRPr="001A618D">
        <w:rPr>
          <w:rFonts w:cs="Times New Roman"/>
          <w:sz w:val="22"/>
        </w:rPr>
        <w:t>. This will include breakfast</w:t>
      </w:r>
      <w:r w:rsidR="00AF6792" w:rsidRPr="001A618D">
        <w:rPr>
          <w:rFonts w:cs="Times New Roman"/>
          <w:sz w:val="22"/>
        </w:rPr>
        <w:t xml:space="preserve"> on Friday, 18</w:t>
      </w:r>
      <w:r w:rsidR="00AF6792" w:rsidRPr="001A618D">
        <w:rPr>
          <w:rFonts w:cs="Times New Roman"/>
          <w:sz w:val="22"/>
          <w:vertAlign w:val="superscript"/>
        </w:rPr>
        <w:t>th</w:t>
      </w:r>
      <w:r w:rsidR="00AF6792" w:rsidRPr="001A618D">
        <w:rPr>
          <w:rFonts w:cs="Times New Roman"/>
          <w:sz w:val="22"/>
        </w:rPr>
        <w:t>, but not dinner on Thursday</w:t>
      </w:r>
      <w:r w:rsidR="001A618D" w:rsidRPr="001A618D">
        <w:rPr>
          <w:rFonts w:cs="Times New Roman" w:hint="eastAsia"/>
          <w:sz w:val="22"/>
          <w:lang w:eastAsia="ja-JP"/>
        </w:rPr>
        <w:t>,</w:t>
      </w:r>
      <w:r w:rsidR="00AF6792" w:rsidRPr="001A618D">
        <w:rPr>
          <w:rFonts w:cs="Times New Roman"/>
          <w:sz w:val="22"/>
        </w:rPr>
        <w:t xml:space="preserve"> 17</w:t>
      </w:r>
      <w:r w:rsidR="00AF6792" w:rsidRPr="001A618D">
        <w:rPr>
          <w:rFonts w:cs="Times New Roman"/>
          <w:sz w:val="22"/>
          <w:vertAlign w:val="superscript"/>
        </w:rPr>
        <w:t>th</w:t>
      </w:r>
      <w:r w:rsidR="00AF6792" w:rsidRPr="001A618D">
        <w:rPr>
          <w:rFonts w:cs="Times New Roman"/>
          <w:sz w:val="22"/>
        </w:rPr>
        <w:t xml:space="preserve"> which will be arranged on an </w:t>
      </w:r>
      <w:r w:rsidR="00AF6792" w:rsidRPr="001A618D">
        <w:rPr>
          <w:rFonts w:cs="Times New Roman"/>
          <w:i/>
          <w:sz w:val="22"/>
        </w:rPr>
        <w:t>ad hoc</w:t>
      </w:r>
      <w:r w:rsidR="00AF6792" w:rsidRPr="001A618D">
        <w:rPr>
          <w:rFonts w:cs="Times New Roman"/>
          <w:sz w:val="22"/>
        </w:rPr>
        <w:t xml:space="preserve"> basis</w:t>
      </w:r>
      <w:r w:rsidR="00BA1AAA" w:rsidRPr="001A618D">
        <w:rPr>
          <w:rFonts w:cs="Times New Roman"/>
          <w:sz w:val="22"/>
        </w:rPr>
        <w:t>.</w:t>
      </w:r>
    </w:p>
    <w:p w14:paraId="24E1D656" w14:textId="77777777" w:rsidR="0018199E" w:rsidRPr="001A618D" w:rsidRDefault="0018199E" w:rsidP="00DB5324">
      <w:pPr>
        <w:jc w:val="both"/>
        <w:rPr>
          <w:b/>
          <w:sz w:val="22"/>
        </w:rPr>
      </w:pPr>
      <w:r w:rsidRPr="001A618D">
        <w:rPr>
          <w:b/>
          <w:sz w:val="22"/>
        </w:rPr>
        <w:t>Workshop participation</w:t>
      </w:r>
    </w:p>
    <w:p w14:paraId="06E871CB" w14:textId="4C79E175" w:rsidR="0096208A" w:rsidRPr="001A618D" w:rsidRDefault="0096208A" w:rsidP="00DB5324">
      <w:pPr>
        <w:jc w:val="both"/>
        <w:rPr>
          <w:rFonts w:cs="Times New Roman"/>
          <w:sz w:val="22"/>
        </w:rPr>
      </w:pPr>
      <w:r w:rsidRPr="001A618D">
        <w:rPr>
          <w:rFonts w:cs="Times New Roman"/>
          <w:sz w:val="22"/>
        </w:rPr>
        <w:t xml:space="preserve">There is </w:t>
      </w:r>
      <w:r w:rsidRPr="001A618D">
        <w:rPr>
          <w:rFonts w:cs="Times New Roman"/>
          <w:b/>
          <w:sz w:val="22"/>
        </w:rPr>
        <w:t>no charge</w:t>
      </w:r>
      <w:r w:rsidRPr="001A618D">
        <w:rPr>
          <w:rFonts w:cs="Times New Roman"/>
          <w:sz w:val="22"/>
        </w:rPr>
        <w:t xml:space="preserve"> for w</w:t>
      </w:r>
      <w:r w:rsidR="002041F3" w:rsidRPr="001A618D">
        <w:rPr>
          <w:rFonts w:cs="Times New Roman"/>
          <w:sz w:val="22"/>
        </w:rPr>
        <w:t xml:space="preserve">orkshop </w:t>
      </w:r>
      <w:r w:rsidRPr="001A618D">
        <w:rPr>
          <w:rFonts w:cs="Times New Roman"/>
          <w:sz w:val="22"/>
        </w:rPr>
        <w:t xml:space="preserve">participation, but incidental </w:t>
      </w:r>
      <w:r w:rsidR="002041F3" w:rsidRPr="001A618D">
        <w:rPr>
          <w:rFonts w:cs="Times New Roman"/>
          <w:sz w:val="22"/>
        </w:rPr>
        <w:t xml:space="preserve">costs of </w:t>
      </w:r>
      <w:r w:rsidR="00084E9A" w:rsidRPr="001A618D">
        <w:rPr>
          <w:rFonts w:cs="Times New Roman"/>
          <w:sz w:val="22"/>
        </w:rPr>
        <w:t>¥</w:t>
      </w:r>
      <w:r w:rsidR="00FD171C">
        <w:rPr>
          <w:rFonts w:cs="Times New Roman"/>
          <w:sz w:val="22"/>
        </w:rPr>
        <w:t>25</w:t>
      </w:r>
      <w:r w:rsidR="00084E9A" w:rsidRPr="001A618D">
        <w:rPr>
          <w:rFonts w:cs="Times New Roman"/>
          <w:sz w:val="22"/>
        </w:rPr>
        <w:t xml:space="preserve">,000 </w:t>
      </w:r>
      <w:r w:rsidRPr="001A618D">
        <w:rPr>
          <w:rFonts w:cs="Times New Roman"/>
          <w:sz w:val="22"/>
        </w:rPr>
        <w:t>cover:</w:t>
      </w:r>
    </w:p>
    <w:p w14:paraId="1E623657" w14:textId="77777777" w:rsidR="00F23FFC" w:rsidRPr="001A618D" w:rsidRDefault="00C671BE" w:rsidP="00B9617D">
      <w:pPr>
        <w:pStyle w:val="ListParagraph"/>
        <w:numPr>
          <w:ilvl w:val="0"/>
          <w:numId w:val="1"/>
        </w:numPr>
        <w:jc w:val="both"/>
        <w:rPr>
          <w:rFonts w:cs="Times New Roman"/>
          <w:sz w:val="22"/>
        </w:rPr>
      </w:pPr>
      <w:r w:rsidRPr="001A618D">
        <w:rPr>
          <w:rFonts w:cs="Times New Roman"/>
          <w:sz w:val="22"/>
        </w:rPr>
        <w:t>Coffee and lunch breaks for the duration of the meeting</w:t>
      </w:r>
    </w:p>
    <w:p w14:paraId="38CB66EC" w14:textId="77777777" w:rsidR="00F43435" w:rsidRPr="001A618D" w:rsidRDefault="00C671BE" w:rsidP="00DB5324">
      <w:pPr>
        <w:pStyle w:val="ListParagraph"/>
        <w:numPr>
          <w:ilvl w:val="0"/>
          <w:numId w:val="1"/>
        </w:numPr>
        <w:jc w:val="both"/>
        <w:rPr>
          <w:rFonts w:cs="Times New Roman"/>
          <w:sz w:val="22"/>
        </w:rPr>
      </w:pPr>
      <w:r w:rsidRPr="001A618D">
        <w:rPr>
          <w:rFonts w:cs="Times New Roman"/>
          <w:sz w:val="22"/>
        </w:rPr>
        <w:t xml:space="preserve">Workshop dinner on Wednesday, </w:t>
      </w:r>
      <w:r w:rsidR="008B2880" w:rsidRPr="001A618D">
        <w:rPr>
          <w:rFonts w:cs="Times New Roman"/>
          <w:sz w:val="22"/>
        </w:rPr>
        <w:t>16</w:t>
      </w:r>
      <w:r w:rsidR="008B2880" w:rsidRPr="001A618D">
        <w:rPr>
          <w:rFonts w:cs="Times New Roman"/>
          <w:sz w:val="22"/>
          <w:vertAlign w:val="superscript"/>
        </w:rPr>
        <w:t>th</w:t>
      </w:r>
      <w:r w:rsidR="008B2880" w:rsidRPr="001A618D">
        <w:rPr>
          <w:rFonts w:cs="Times New Roman"/>
          <w:sz w:val="22"/>
        </w:rPr>
        <w:t xml:space="preserve"> October</w:t>
      </w:r>
    </w:p>
    <w:p w14:paraId="6E3831DD" w14:textId="77777777" w:rsidR="007066A0" w:rsidRPr="001A618D" w:rsidRDefault="00027468" w:rsidP="00A76484">
      <w:pPr>
        <w:pStyle w:val="ListParagraph"/>
        <w:numPr>
          <w:ilvl w:val="0"/>
          <w:numId w:val="1"/>
        </w:numPr>
        <w:jc w:val="both"/>
        <w:rPr>
          <w:rFonts w:cs="Times New Roman"/>
          <w:sz w:val="22"/>
        </w:rPr>
      </w:pPr>
      <w:r w:rsidRPr="001A618D">
        <w:rPr>
          <w:rFonts w:cs="Times New Roman"/>
          <w:sz w:val="22"/>
        </w:rPr>
        <w:t>Meeting to examine the influence of geology on the local wine</w:t>
      </w:r>
    </w:p>
    <w:p w14:paraId="7CDDEC15" w14:textId="77777777" w:rsidR="00037D17" w:rsidRPr="001A618D" w:rsidRDefault="00207ECB" w:rsidP="00DB5324">
      <w:pPr>
        <w:jc w:val="both"/>
        <w:rPr>
          <w:rFonts w:cs="Times New Roman"/>
          <w:sz w:val="22"/>
        </w:rPr>
      </w:pPr>
      <w:r w:rsidRPr="001A618D">
        <w:rPr>
          <w:rFonts w:cs="Times New Roman"/>
          <w:sz w:val="22"/>
        </w:rPr>
        <w:t>Payment details are noted below</w:t>
      </w:r>
      <w:r w:rsidR="00620F58" w:rsidRPr="001A618D">
        <w:rPr>
          <w:rFonts w:cs="Times New Roman"/>
          <w:sz w:val="22"/>
        </w:rPr>
        <w:t xml:space="preserve">. </w:t>
      </w:r>
    </w:p>
    <w:p w14:paraId="68B6EB1F" w14:textId="77777777" w:rsidR="0057301A" w:rsidRPr="001A618D" w:rsidRDefault="0057301A" w:rsidP="00DB5324">
      <w:pPr>
        <w:jc w:val="both"/>
        <w:rPr>
          <w:rFonts w:cs="Times New Roman"/>
          <w:color w:val="00B050"/>
          <w:sz w:val="22"/>
        </w:rPr>
      </w:pPr>
      <w:r w:rsidRPr="001A618D">
        <w:rPr>
          <w:rFonts w:cs="Times New Roman"/>
          <w:sz w:val="22"/>
        </w:rPr>
        <w:t xml:space="preserve">Would you be so kind as to let us </w:t>
      </w:r>
      <w:proofErr w:type="gramStart"/>
      <w:r w:rsidRPr="001A618D">
        <w:rPr>
          <w:rFonts w:cs="Times New Roman"/>
          <w:sz w:val="22"/>
        </w:rPr>
        <w:t>know:</w:t>
      </w:r>
      <w:proofErr w:type="gramEnd"/>
    </w:p>
    <w:p w14:paraId="4C66EA17" w14:textId="77777777" w:rsidR="00EA57BC" w:rsidRPr="001A618D" w:rsidRDefault="003145E9" w:rsidP="0057301A">
      <w:pPr>
        <w:pStyle w:val="ListParagraph"/>
        <w:numPr>
          <w:ilvl w:val="0"/>
          <w:numId w:val="4"/>
        </w:numPr>
        <w:rPr>
          <w:rFonts w:cs="Times New Roman"/>
          <w:b/>
          <w:sz w:val="22"/>
        </w:rPr>
      </w:pPr>
      <w:r w:rsidRPr="001A618D">
        <w:rPr>
          <w:rFonts w:cs="Times New Roman"/>
          <w:b/>
          <w:sz w:val="22"/>
        </w:rPr>
        <w:t>Your n</w:t>
      </w:r>
      <w:r w:rsidR="004D05C2" w:rsidRPr="001A618D">
        <w:rPr>
          <w:rFonts w:cs="Times New Roman"/>
          <w:b/>
          <w:sz w:val="22"/>
        </w:rPr>
        <w:t xml:space="preserve">ame: </w:t>
      </w:r>
    </w:p>
    <w:p w14:paraId="232F486D" w14:textId="77777777" w:rsidR="00EA57BC" w:rsidRPr="001A618D" w:rsidRDefault="003224A7" w:rsidP="0057301A">
      <w:pPr>
        <w:pStyle w:val="ListParagraph"/>
        <w:numPr>
          <w:ilvl w:val="0"/>
          <w:numId w:val="4"/>
        </w:numPr>
        <w:rPr>
          <w:rFonts w:cs="Times New Roman"/>
          <w:b/>
          <w:sz w:val="22"/>
        </w:rPr>
      </w:pPr>
      <w:r w:rsidRPr="001A618D">
        <w:rPr>
          <w:rFonts w:cs="Times New Roman"/>
          <w:b/>
          <w:sz w:val="22"/>
        </w:rPr>
        <w:t>Institution:</w:t>
      </w:r>
      <w:r w:rsidR="00C5748E" w:rsidRPr="001A618D">
        <w:rPr>
          <w:rFonts w:cs="Times New Roman"/>
          <w:b/>
          <w:sz w:val="22"/>
        </w:rPr>
        <w:t xml:space="preserve"> </w:t>
      </w:r>
    </w:p>
    <w:p w14:paraId="67FA4FCB" w14:textId="77777777" w:rsidR="007E7538" w:rsidRPr="001A618D" w:rsidRDefault="007E7538" w:rsidP="0057301A">
      <w:pPr>
        <w:pStyle w:val="ListParagraph"/>
        <w:numPr>
          <w:ilvl w:val="0"/>
          <w:numId w:val="4"/>
        </w:numPr>
        <w:rPr>
          <w:rFonts w:cs="Times New Roman"/>
          <w:b/>
          <w:sz w:val="22"/>
        </w:rPr>
      </w:pPr>
      <w:r w:rsidRPr="001A618D">
        <w:rPr>
          <w:rFonts w:cs="Times New Roman"/>
          <w:b/>
          <w:sz w:val="22"/>
        </w:rPr>
        <w:t>Email address</w:t>
      </w:r>
      <w:r w:rsidR="004A7BCD">
        <w:rPr>
          <w:rFonts w:cs="Times New Roman" w:hint="eastAsia"/>
          <w:b/>
          <w:sz w:val="22"/>
          <w:lang w:eastAsia="ja-JP"/>
        </w:rPr>
        <w:t>:</w:t>
      </w:r>
    </w:p>
    <w:p w14:paraId="08D4028E" w14:textId="77777777" w:rsidR="00EA57BC" w:rsidRPr="001A618D" w:rsidRDefault="003145E9" w:rsidP="0057301A">
      <w:pPr>
        <w:pStyle w:val="ListParagraph"/>
        <w:numPr>
          <w:ilvl w:val="0"/>
          <w:numId w:val="4"/>
        </w:numPr>
        <w:rPr>
          <w:rFonts w:cs="Times New Roman"/>
          <w:b/>
          <w:sz w:val="22"/>
        </w:rPr>
      </w:pPr>
      <w:r w:rsidRPr="001A618D">
        <w:rPr>
          <w:rFonts w:cs="Times New Roman"/>
          <w:b/>
          <w:sz w:val="22"/>
        </w:rPr>
        <w:t>If you w</w:t>
      </w:r>
      <w:r w:rsidR="004D05C2" w:rsidRPr="001A618D">
        <w:rPr>
          <w:rFonts w:cs="Times New Roman"/>
          <w:b/>
          <w:sz w:val="22"/>
        </w:rPr>
        <w:t xml:space="preserve">ould </w:t>
      </w:r>
      <w:r w:rsidR="004A7BCD">
        <w:rPr>
          <w:rFonts w:cs="Times New Roman"/>
          <w:b/>
          <w:sz w:val="22"/>
        </w:rPr>
        <w:t>like to submit a paper/poster:</w:t>
      </w:r>
    </w:p>
    <w:p w14:paraId="4872B2F7" w14:textId="77777777" w:rsidR="00EA57BC" w:rsidRPr="001A618D" w:rsidRDefault="003145E9" w:rsidP="0057301A">
      <w:pPr>
        <w:pStyle w:val="ListParagraph"/>
        <w:numPr>
          <w:ilvl w:val="0"/>
          <w:numId w:val="4"/>
        </w:numPr>
        <w:rPr>
          <w:rFonts w:cs="Times New Roman"/>
          <w:b/>
          <w:sz w:val="22"/>
        </w:rPr>
      </w:pPr>
      <w:r w:rsidRPr="001A618D">
        <w:rPr>
          <w:rFonts w:cs="Times New Roman"/>
          <w:b/>
          <w:sz w:val="22"/>
        </w:rPr>
        <w:t>If so, t</w:t>
      </w:r>
      <w:r w:rsidR="004D05C2" w:rsidRPr="001A618D">
        <w:rPr>
          <w:rFonts w:cs="Times New Roman"/>
          <w:b/>
          <w:sz w:val="22"/>
        </w:rPr>
        <w:t>itle of paper/poster:</w:t>
      </w:r>
    </w:p>
    <w:p w14:paraId="73487C1A" w14:textId="77777777" w:rsidR="00DE3B50" w:rsidRPr="001A618D" w:rsidRDefault="00DE3B50" w:rsidP="00DB5324">
      <w:pPr>
        <w:jc w:val="both"/>
        <w:rPr>
          <w:rFonts w:cs="Times New Roman"/>
          <w:sz w:val="22"/>
        </w:rPr>
      </w:pPr>
      <w:r w:rsidRPr="001A618D">
        <w:rPr>
          <w:rFonts w:cs="Times New Roman"/>
          <w:sz w:val="22"/>
        </w:rPr>
        <w:t xml:space="preserve">Please </w:t>
      </w:r>
      <w:r w:rsidR="003145E9" w:rsidRPr="001A618D">
        <w:rPr>
          <w:rFonts w:cs="Times New Roman"/>
          <w:sz w:val="22"/>
        </w:rPr>
        <w:t xml:space="preserve">also </w:t>
      </w:r>
      <w:r w:rsidRPr="001A618D">
        <w:rPr>
          <w:rFonts w:cs="Times New Roman"/>
          <w:sz w:val="22"/>
        </w:rPr>
        <w:t>let us know if you have any dietary preferences</w:t>
      </w:r>
      <w:r w:rsidR="003145E9" w:rsidRPr="001A618D">
        <w:rPr>
          <w:rFonts w:cs="Times New Roman"/>
          <w:sz w:val="22"/>
        </w:rPr>
        <w:t>.</w:t>
      </w:r>
      <w:r w:rsidR="00C5748E" w:rsidRPr="001A618D">
        <w:rPr>
          <w:rFonts w:cs="Times New Roman"/>
          <w:sz w:val="22"/>
        </w:rPr>
        <w:t xml:space="preserve"> </w:t>
      </w:r>
    </w:p>
    <w:p w14:paraId="3ECDF180" w14:textId="77777777" w:rsidR="00D07995" w:rsidRPr="001A618D" w:rsidRDefault="00D07995" w:rsidP="00DB5324">
      <w:pPr>
        <w:jc w:val="both"/>
        <w:rPr>
          <w:rFonts w:cs="Times New Roman"/>
          <w:i/>
          <w:sz w:val="22"/>
        </w:rPr>
      </w:pPr>
      <w:r w:rsidRPr="001A618D">
        <w:rPr>
          <w:rFonts w:cs="Times New Roman"/>
          <w:i/>
          <w:sz w:val="22"/>
        </w:rPr>
        <w:t>If you wish to attend only part of the workshop, you are also most welcome. But please let us know in advance so we can arrange lunches etc (which you can pay for directly on the day).</w:t>
      </w:r>
    </w:p>
    <w:p w14:paraId="507B02AF" w14:textId="21B7C08B" w:rsidR="001924AD" w:rsidRPr="001A618D" w:rsidRDefault="00620F58" w:rsidP="007227E0">
      <w:pPr>
        <w:jc w:val="both"/>
        <w:rPr>
          <w:rFonts w:cs="Times New Roman"/>
          <w:b/>
          <w:sz w:val="22"/>
        </w:rPr>
      </w:pPr>
      <w:r w:rsidRPr="001A618D">
        <w:rPr>
          <w:rFonts w:cs="Times New Roman"/>
          <w:sz w:val="22"/>
        </w:rPr>
        <w:t>I</w:t>
      </w:r>
      <w:r w:rsidR="00C671BE" w:rsidRPr="001A618D">
        <w:rPr>
          <w:rFonts w:cs="Times New Roman"/>
          <w:sz w:val="22"/>
        </w:rPr>
        <w:t>f you</w:t>
      </w:r>
      <w:r w:rsidRPr="001A618D">
        <w:rPr>
          <w:rFonts w:cs="Times New Roman"/>
          <w:sz w:val="22"/>
        </w:rPr>
        <w:t xml:space="preserve"> would like to participate in the visit </w:t>
      </w:r>
      <w:r w:rsidR="00321037" w:rsidRPr="001A618D">
        <w:rPr>
          <w:rFonts w:cs="Times New Roman"/>
          <w:sz w:val="22"/>
        </w:rPr>
        <w:t xml:space="preserve">to </w:t>
      </w:r>
      <w:proofErr w:type="spellStart"/>
      <w:r w:rsidR="0036317A" w:rsidRPr="001A618D">
        <w:rPr>
          <w:rFonts w:cs="Times New Roman"/>
          <w:sz w:val="22"/>
        </w:rPr>
        <w:t>Kunimine</w:t>
      </w:r>
      <w:proofErr w:type="spellEnd"/>
      <w:r w:rsidR="0036317A" w:rsidRPr="001A618D">
        <w:rPr>
          <w:rFonts w:cs="Times New Roman"/>
          <w:sz w:val="22"/>
        </w:rPr>
        <w:t xml:space="preserve"> Industries Company</w:t>
      </w:r>
      <w:r w:rsidR="00A45184" w:rsidRPr="001A618D">
        <w:rPr>
          <w:rFonts w:cs="Times New Roman"/>
          <w:sz w:val="22"/>
        </w:rPr>
        <w:t xml:space="preserve"> (KIC) </w:t>
      </w:r>
      <w:proofErr w:type="spellStart"/>
      <w:r w:rsidR="00A45184" w:rsidRPr="001A618D">
        <w:rPr>
          <w:rFonts w:cs="Times New Roman"/>
          <w:sz w:val="22"/>
        </w:rPr>
        <w:t>Dobuyama</w:t>
      </w:r>
      <w:proofErr w:type="spellEnd"/>
      <w:r w:rsidR="00A45184" w:rsidRPr="001A618D">
        <w:rPr>
          <w:rFonts w:cs="Times New Roman"/>
          <w:sz w:val="22"/>
        </w:rPr>
        <w:t xml:space="preserve"> bentonite quarry and outcrops in the vicinity of their </w:t>
      </w:r>
      <w:proofErr w:type="spellStart"/>
      <w:r w:rsidR="00A45184" w:rsidRPr="001A618D">
        <w:rPr>
          <w:rFonts w:cs="Times New Roman"/>
          <w:sz w:val="22"/>
        </w:rPr>
        <w:t>Tsukinuno</w:t>
      </w:r>
      <w:proofErr w:type="spellEnd"/>
      <w:r w:rsidR="00A45184" w:rsidRPr="001A618D">
        <w:rPr>
          <w:rFonts w:cs="Times New Roman"/>
          <w:sz w:val="22"/>
        </w:rPr>
        <w:t xml:space="preserve"> mine</w:t>
      </w:r>
      <w:r w:rsidR="00C67DF8" w:rsidRPr="001A618D">
        <w:rPr>
          <w:rFonts w:cs="Times New Roman"/>
          <w:sz w:val="22"/>
        </w:rPr>
        <w:t xml:space="preserve"> (the site of the IBL project – please see </w:t>
      </w:r>
      <w:hyperlink r:id="rId10" w:history="1">
        <w:r w:rsidR="00486154" w:rsidRPr="001A618D">
          <w:rPr>
            <w:rStyle w:val="Hyperlink"/>
            <w:rFonts w:cs="Times New Roman"/>
            <w:sz w:val="22"/>
          </w:rPr>
          <w:t>www.iblproject.com</w:t>
        </w:r>
      </w:hyperlink>
      <w:r w:rsidR="00C67DF8" w:rsidRPr="001A618D">
        <w:rPr>
          <w:rFonts w:cs="Times New Roman"/>
          <w:sz w:val="22"/>
        </w:rPr>
        <w:t>)</w:t>
      </w:r>
      <w:r w:rsidR="00486154" w:rsidRPr="001A618D">
        <w:rPr>
          <w:rFonts w:cs="Times New Roman"/>
          <w:sz w:val="22"/>
        </w:rPr>
        <w:t xml:space="preserve"> on </w:t>
      </w:r>
      <w:r w:rsidR="00226664" w:rsidRPr="001A618D">
        <w:rPr>
          <w:rFonts w:cs="Times New Roman"/>
          <w:sz w:val="22"/>
        </w:rPr>
        <w:t>Friday</w:t>
      </w:r>
      <w:r w:rsidR="00486154" w:rsidRPr="001A618D">
        <w:rPr>
          <w:rFonts w:cs="Times New Roman"/>
          <w:sz w:val="22"/>
        </w:rPr>
        <w:t xml:space="preserve"> 18</w:t>
      </w:r>
      <w:r w:rsidR="00486154" w:rsidRPr="001A618D">
        <w:rPr>
          <w:rFonts w:cs="Times New Roman"/>
          <w:sz w:val="22"/>
          <w:vertAlign w:val="superscript"/>
        </w:rPr>
        <w:t>th</w:t>
      </w:r>
      <w:r w:rsidR="00486154" w:rsidRPr="001A618D">
        <w:rPr>
          <w:rFonts w:cs="Times New Roman"/>
          <w:sz w:val="22"/>
        </w:rPr>
        <w:t xml:space="preserve"> October</w:t>
      </w:r>
      <w:r w:rsidR="00F93AFA" w:rsidRPr="001A618D">
        <w:rPr>
          <w:rFonts w:cs="Times New Roman"/>
          <w:sz w:val="22"/>
        </w:rPr>
        <w:t>,</w:t>
      </w:r>
      <w:r w:rsidR="00C671BE" w:rsidRPr="001A618D">
        <w:rPr>
          <w:rFonts w:cs="Times New Roman"/>
          <w:b/>
          <w:sz w:val="22"/>
        </w:rPr>
        <w:t xml:space="preserve"> </w:t>
      </w:r>
      <w:r w:rsidR="00207ECB" w:rsidRPr="001A618D">
        <w:rPr>
          <w:rFonts w:cs="Times New Roman"/>
          <w:sz w:val="22"/>
        </w:rPr>
        <w:t xml:space="preserve">please </w:t>
      </w:r>
      <w:r w:rsidR="00A747D4">
        <w:rPr>
          <w:rFonts w:cs="Times New Roman"/>
          <w:sz w:val="22"/>
        </w:rPr>
        <w:t xml:space="preserve">indicate </w:t>
      </w:r>
      <w:r w:rsidR="007227E0">
        <w:rPr>
          <w:rFonts w:cs="Times New Roman"/>
          <w:sz w:val="22"/>
        </w:rPr>
        <w:t>when you reply</w:t>
      </w:r>
      <w:r w:rsidR="00C671BE" w:rsidRPr="001A618D">
        <w:rPr>
          <w:rFonts w:cs="Times New Roman"/>
          <w:sz w:val="22"/>
        </w:rPr>
        <w:t xml:space="preserve"> (BUT PLEASE NOTE – numbers are strictly limited </w:t>
      </w:r>
      <w:r w:rsidR="004D05C2" w:rsidRPr="001A618D">
        <w:rPr>
          <w:rFonts w:cs="Times New Roman"/>
          <w:color w:val="C00000"/>
          <w:sz w:val="22"/>
        </w:rPr>
        <w:t xml:space="preserve">to the first </w:t>
      </w:r>
      <w:r w:rsidR="0036317A" w:rsidRPr="001A618D">
        <w:rPr>
          <w:rFonts w:cs="Times New Roman"/>
          <w:color w:val="C00000"/>
          <w:sz w:val="22"/>
        </w:rPr>
        <w:t>25</w:t>
      </w:r>
      <w:r w:rsidR="004D05C2" w:rsidRPr="001A618D">
        <w:rPr>
          <w:rFonts w:cs="Times New Roman"/>
          <w:color w:val="C00000"/>
          <w:sz w:val="22"/>
        </w:rPr>
        <w:t xml:space="preserve"> participants</w:t>
      </w:r>
      <w:r w:rsidR="00C671BE" w:rsidRPr="001A618D">
        <w:rPr>
          <w:rFonts w:cs="Times New Roman"/>
          <w:sz w:val="22"/>
        </w:rPr>
        <w:t xml:space="preserve"> to register their interest)</w:t>
      </w:r>
      <w:r w:rsidR="007227E0">
        <w:rPr>
          <w:rFonts w:cs="Times New Roman"/>
          <w:sz w:val="22"/>
        </w:rPr>
        <w:t>.</w:t>
      </w:r>
      <w:r w:rsidR="002F61E9" w:rsidRPr="001A618D">
        <w:rPr>
          <w:rFonts w:cs="Times New Roman"/>
          <w:b/>
          <w:sz w:val="22"/>
        </w:rPr>
        <w:tab/>
      </w:r>
      <w:r w:rsidR="00B30AB5">
        <w:rPr>
          <w:rFonts w:cs="Times New Roman"/>
          <w:b/>
          <w:sz w:val="22"/>
        </w:rPr>
        <w:t xml:space="preserve"> </w:t>
      </w:r>
      <w:r w:rsidR="00EA2F99" w:rsidRPr="002C4538">
        <w:rPr>
          <w:rFonts w:cs="Times New Roman"/>
          <w:sz w:val="22"/>
        </w:rPr>
        <w:t xml:space="preserve">A charge of </w:t>
      </w:r>
      <w:r w:rsidR="00EA2F99" w:rsidRPr="001A618D">
        <w:rPr>
          <w:rFonts w:cs="Times New Roman"/>
          <w:sz w:val="22"/>
        </w:rPr>
        <w:t>¥</w:t>
      </w:r>
      <w:r w:rsidR="00EA2F99">
        <w:rPr>
          <w:rFonts w:cs="Times New Roman"/>
          <w:sz w:val="22"/>
        </w:rPr>
        <w:t>4</w:t>
      </w:r>
      <w:r w:rsidR="00EA2F99" w:rsidRPr="001A618D">
        <w:rPr>
          <w:rFonts w:cs="Times New Roman"/>
          <w:sz w:val="22"/>
        </w:rPr>
        <w:t>,000</w:t>
      </w:r>
      <w:r w:rsidR="00EA2F99">
        <w:rPr>
          <w:rFonts w:cs="Times New Roman"/>
          <w:sz w:val="22"/>
        </w:rPr>
        <w:t xml:space="preserve"> cover</w:t>
      </w:r>
      <w:r w:rsidR="002C4538">
        <w:rPr>
          <w:rFonts w:cs="Times New Roman"/>
          <w:sz w:val="22"/>
        </w:rPr>
        <w:t>s</w:t>
      </w:r>
      <w:r w:rsidR="00EA2F99">
        <w:rPr>
          <w:rFonts w:cs="Times New Roman"/>
          <w:sz w:val="22"/>
        </w:rPr>
        <w:t xml:space="preserve"> transport and</w:t>
      </w:r>
      <w:r w:rsidR="002C4538">
        <w:rPr>
          <w:rFonts w:cs="Times New Roman"/>
          <w:sz w:val="22"/>
        </w:rPr>
        <w:t xml:space="preserve"> lunch costs</w:t>
      </w:r>
      <w:r w:rsidR="00EA2F99">
        <w:rPr>
          <w:rFonts w:cs="Times New Roman"/>
          <w:sz w:val="22"/>
        </w:rPr>
        <w:t xml:space="preserve"> </w:t>
      </w:r>
      <w:r w:rsidR="0061209C">
        <w:rPr>
          <w:rFonts w:cs="Times New Roman"/>
          <w:sz w:val="22"/>
        </w:rPr>
        <w:t>for the field trip.</w:t>
      </w:r>
    </w:p>
    <w:p w14:paraId="1A22E53E" w14:textId="46F680C6" w:rsidR="00E06C1B" w:rsidRPr="001A618D" w:rsidRDefault="00E06C1B" w:rsidP="00907A4C">
      <w:pPr>
        <w:jc w:val="both"/>
        <w:rPr>
          <w:rFonts w:cs="Times New Roman"/>
          <w:b/>
          <w:sz w:val="22"/>
        </w:rPr>
      </w:pPr>
      <w:r w:rsidRPr="001A618D">
        <w:rPr>
          <w:rFonts w:cs="Times New Roman"/>
          <w:b/>
          <w:sz w:val="22"/>
        </w:rPr>
        <w:t>Workshop payment details:</w:t>
      </w:r>
      <w:r w:rsidR="002F7457" w:rsidRPr="00907A4C">
        <w:rPr>
          <w:rFonts w:cs="Times New Roman"/>
          <w:sz w:val="22"/>
        </w:rPr>
        <w:t xml:space="preserve"> </w:t>
      </w:r>
      <w:r w:rsidR="002F7457">
        <w:rPr>
          <w:rFonts w:cs="Times New Roman"/>
          <w:sz w:val="22"/>
        </w:rPr>
        <w:t xml:space="preserve">Please ensure payment by </w:t>
      </w:r>
      <w:r w:rsidR="00301BE8">
        <w:rPr>
          <w:rFonts w:cs="Times New Roman"/>
          <w:sz w:val="22"/>
        </w:rPr>
        <w:t xml:space="preserve">end </w:t>
      </w:r>
      <w:proofErr w:type="gramStart"/>
      <w:r w:rsidR="00301BE8">
        <w:rPr>
          <w:rFonts w:cs="Times New Roman"/>
          <w:sz w:val="22"/>
        </w:rPr>
        <w:t>September,</w:t>
      </w:r>
      <w:proofErr w:type="gramEnd"/>
      <w:r w:rsidR="00301BE8">
        <w:rPr>
          <w:rFonts w:cs="Times New Roman"/>
          <w:sz w:val="22"/>
        </w:rPr>
        <w:t xml:space="preserve"> 2019.</w:t>
      </w:r>
    </w:p>
    <w:p w14:paraId="2BDFAEA5" w14:textId="77777777" w:rsidR="007227E0" w:rsidRDefault="007227E0" w:rsidP="00E06C1B">
      <w:pPr>
        <w:rPr>
          <w:rFonts w:cs="Times New Roman"/>
          <w:b/>
          <w:sz w:val="22"/>
        </w:rPr>
      </w:pPr>
    </w:p>
    <w:p w14:paraId="6FE77B4C" w14:textId="77777777" w:rsidR="007227E0" w:rsidRDefault="007227E0" w:rsidP="00E06C1B">
      <w:pPr>
        <w:rPr>
          <w:rFonts w:cs="Times New Roman"/>
          <w:b/>
          <w:sz w:val="22"/>
        </w:rPr>
      </w:pPr>
    </w:p>
    <w:p w14:paraId="1679E7A5" w14:textId="77777777" w:rsidR="007227E0" w:rsidRDefault="007227E0" w:rsidP="00E06C1B">
      <w:pPr>
        <w:rPr>
          <w:rFonts w:cs="Times New Roman"/>
          <w:b/>
          <w:sz w:val="22"/>
        </w:rPr>
      </w:pPr>
    </w:p>
    <w:p w14:paraId="47C1440E" w14:textId="1E720015" w:rsidR="00E06C1B" w:rsidRPr="001A618D" w:rsidRDefault="002C7A48" w:rsidP="00E06C1B">
      <w:pPr>
        <w:rPr>
          <w:rFonts w:cs="Times New Roman"/>
          <w:b/>
          <w:sz w:val="22"/>
        </w:rPr>
      </w:pPr>
      <w:r w:rsidRPr="001A618D">
        <w:rPr>
          <w:rFonts w:cs="Times New Roman"/>
          <w:b/>
          <w:sz w:val="22"/>
        </w:rPr>
        <w:t xml:space="preserve">Please </w:t>
      </w:r>
      <w:r w:rsidR="00E06C1B" w:rsidRPr="001A618D">
        <w:rPr>
          <w:rFonts w:cs="Times New Roman"/>
          <w:b/>
          <w:sz w:val="22"/>
        </w:rPr>
        <w:t>pay by direct bank debit</w:t>
      </w:r>
    </w:p>
    <w:p w14:paraId="5C5CA054" w14:textId="267C0D45" w:rsidR="00A46434" w:rsidRPr="001A618D" w:rsidRDefault="00207ECB" w:rsidP="00FB453B">
      <w:pPr>
        <w:jc w:val="both"/>
        <w:rPr>
          <w:rFonts w:cs="Times New Roman"/>
          <w:b/>
          <w:sz w:val="22"/>
        </w:rPr>
      </w:pPr>
      <w:r w:rsidRPr="001A618D">
        <w:rPr>
          <w:rFonts w:cs="Times New Roman"/>
          <w:sz w:val="22"/>
        </w:rPr>
        <w:t xml:space="preserve">Please pay </w:t>
      </w:r>
      <w:r w:rsidR="00186525" w:rsidRPr="001A618D">
        <w:rPr>
          <w:rFonts w:cs="Times New Roman"/>
          <w:b/>
          <w:sz w:val="22"/>
        </w:rPr>
        <w:t>¥7</w:t>
      </w:r>
      <w:r w:rsidR="0061209C">
        <w:rPr>
          <w:rFonts w:cs="Times New Roman"/>
          <w:b/>
          <w:sz w:val="22"/>
        </w:rPr>
        <w:t>0</w:t>
      </w:r>
      <w:r w:rsidR="00186525" w:rsidRPr="001A618D">
        <w:rPr>
          <w:rFonts w:cs="Times New Roman"/>
          <w:b/>
          <w:sz w:val="22"/>
        </w:rPr>
        <w:t>,000</w:t>
      </w:r>
      <w:r w:rsidR="00186525" w:rsidRPr="001A618D">
        <w:rPr>
          <w:rFonts w:cs="Times New Roman"/>
          <w:sz w:val="22"/>
        </w:rPr>
        <w:t xml:space="preserve"> </w:t>
      </w:r>
      <w:r w:rsidR="00F81ECA" w:rsidRPr="001A618D">
        <w:rPr>
          <w:rFonts w:cs="Times New Roman"/>
          <w:sz w:val="22"/>
        </w:rPr>
        <w:t>(</w:t>
      </w:r>
      <w:r w:rsidR="00186525" w:rsidRPr="001A618D">
        <w:rPr>
          <w:rFonts w:cs="Times New Roman"/>
          <w:sz w:val="22"/>
        </w:rPr>
        <w:t xml:space="preserve">plus </w:t>
      </w:r>
      <w:r w:rsidR="00425DEB" w:rsidRPr="001A618D">
        <w:rPr>
          <w:rFonts w:cs="Times New Roman"/>
          <w:b/>
          <w:sz w:val="22"/>
        </w:rPr>
        <w:t xml:space="preserve">¥10,000 </w:t>
      </w:r>
      <w:r w:rsidR="00186525" w:rsidRPr="001A618D">
        <w:rPr>
          <w:rFonts w:cs="Times New Roman"/>
          <w:sz w:val="22"/>
        </w:rPr>
        <w:t xml:space="preserve">if you require the hotel in Yamagata </w:t>
      </w:r>
      <w:r w:rsidR="00425DEB" w:rsidRPr="001A618D">
        <w:rPr>
          <w:rFonts w:cs="Times New Roman"/>
          <w:sz w:val="22"/>
        </w:rPr>
        <w:t>City</w:t>
      </w:r>
      <w:r w:rsidR="00EB54E9">
        <w:rPr>
          <w:rFonts w:cs="Times New Roman"/>
          <w:sz w:val="22"/>
        </w:rPr>
        <w:t xml:space="preserve"> and </w:t>
      </w:r>
      <w:r w:rsidR="00EB54E9" w:rsidRPr="001A618D">
        <w:rPr>
          <w:rFonts w:cs="Times New Roman"/>
          <w:b/>
          <w:sz w:val="22"/>
        </w:rPr>
        <w:t>¥</w:t>
      </w:r>
      <w:r w:rsidR="00EB54E9">
        <w:rPr>
          <w:rFonts w:cs="Times New Roman"/>
          <w:b/>
          <w:sz w:val="22"/>
        </w:rPr>
        <w:t>4</w:t>
      </w:r>
      <w:r w:rsidR="00EB54E9" w:rsidRPr="001A618D">
        <w:rPr>
          <w:rFonts w:cs="Times New Roman"/>
          <w:b/>
          <w:sz w:val="22"/>
        </w:rPr>
        <w:t>,000</w:t>
      </w:r>
      <w:r w:rsidR="00EB54E9">
        <w:rPr>
          <w:rFonts w:cs="Times New Roman"/>
          <w:b/>
          <w:sz w:val="22"/>
        </w:rPr>
        <w:t xml:space="preserve"> </w:t>
      </w:r>
      <w:r w:rsidR="00EB54E9">
        <w:rPr>
          <w:rFonts w:cs="Times New Roman"/>
          <w:sz w:val="22"/>
        </w:rPr>
        <w:t>if you register for the field trip</w:t>
      </w:r>
      <w:r w:rsidR="00425DEB" w:rsidRPr="001A618D">
        <w:rPr>
          <w:rFonts w:cs="Times New Roman"/>
          <w:sz w:val="22"/>
        </w:rPr>
        <w:t xml:space="preserve">) </w:t>
      </w:r>
      <w:r w:rsidR="0057301A" w:rsidRPr="001A618D">
        <w:rPr>
          <w:rFonts w:cs="Times New Roman"/>
          <w:i/>
          <w:color w:val="FF0000"/>
          <w:sz w:val="22"/>
          <w:u w:val="single"/>
        </w:rPr>
        <w:t xml:space="preserve">along with </w:t>
      </w:r>
      <w:r w:rsidR="00D74720" w:rsidRPr="001A618D">
        <w:rPr>
          <w:rFonts w:cs="Times New Roman"/>
          <w:i/>
          <w:color w:val="FF0000"/>
          <w:sz w:val="22"/>
          <w:u w:val="single"/>
        </w:rPr>
        <w:t>all bank transfer fee</w:t>
      </w:r>
      <w:r w:rsidR="00F81ECA" w:rsidRPr="001A618D">
        <w:rPr>
          <w:rFonts w:cs="Times New Roman"/>
          <w:i/>
          <w:color w:val="FF0000"/>
          <w:sz w:val="22"/>
          <w:u w:val="single"/>
        </w:rPr>
        <w:t>s</w:t>
      </w:r>
      <w:r w:rsidR="00023B98" w:rsidRPr="001A618D">
        <w:rPr>
          <w:rFonts w:cs="Times New Roman"/>
          <w:i/>
          <w:color w:val="FF0000"/>
          <w:sz w:val="22"/>
          <w:u w:val="single"/>
        </w:rPr>
        <w:t>, please</w:t>
      </w:r>
      <w:r w:rsidR="00F81ECA" w:rsidRPr="001A618D">
        <w:rPr>
          <w:rFonts w:cs="Times New Roman"/>
          <w:sz w:val="22"/>
        </w:rPr>
        <w:t xml:space="preserve"> to:</w:t>
      </w:r>
    </w:p>
    <w:p w14:paraId="687FAF26" w14:textId="77777777" w:rsidR="00785EE8" w:rsidRPr="001A618D" w:rsidRDefault="00785EE8" w:rsidP="003145E9">
      <w:pPr>
        <w:spacing w:after="0" w:line="240" w:lineRule="auto"/>
        <w:jc w:val="both"/>
        <w:rPr>
          <w:rFonts w:cs="Times New Roman"/>
          <w:sz w:val="22"/>
          <w:lang w:val="de-CH"/>
        </w:rPr>
      </w:pPr>
      <w:r w:rsidRPr="001A618D">
        <w:rPr>
          <w:rFonts w:cs="Times New Roman"/>
          <w:i/>
          <w:sz w:val="22"/>
          <w:lang w:val="de-CH"/>
        </w:rPr>
        <w:t>Bank name</w:t>
      </w:r>
      <w:r w:rsidRPr="001A618D">
        <w:rPr>
          <w:rFonts w:cs="Times New Roman"/>
          <w:sz w:val="22"/>
          <w:lang w:val="de-CH"/>
        </w:rPr>
        <w:t xml:space="preserve">:  </w:t>
      </w:r>
      <w:r w:rsidR="00AD22EC" w:rsidRPr="001A618D">
        <w:rPr>
          <w:rFonts w:cs="Times New Roman"/>
          <w:sz w:val="22"/>
          <w:lang w:val="de-CH"/>
        </w:rPr>
        <w:t xml:space="preserve">Aargauische Kantonalbank, </w:t>
      </w:r>
      <w:r w:rsidR="00603026" w:rsidRPr="001A618D">
        <w:rPr>
          <w:rFonts w:cs="Times New Roman"/>
          <w:sz w:val="22"/>
          <w:lang w:val="de-CH"/>
        </w:rPr>
        <w:t>5103 Wildegg, Switzerland</w:t>
      </w:r>
    </w:p>
    <w:p w14:paraId="056F2F95" w14:textId="77777777" w:rsidR="003145E9" w:rsidRPr="001A618D" w:rsidRDefault="003145E9" w:rsidP="003145E9">
      <w:pPr>
        <w:spacing w:after="0" w:line="240" w:lineRule="auto"/>
        <w:jc w:val="both"/>
        <w:rPr>
          <w:rFonts w:cs="Times New Roman"/>
          <w:sz w:val="22"/>
        </w:rPr>
      </w:pPr>
      <w:r w:rsidRPr="001A618D">
        <w:rPr>
          <w:rFonts w:cs="Times New Roman"/>
          <w:i/>
          <w:sz w:val="22"/>
        </w:rPr>
        <w:t>Account number</w:t>
      </w:r>
      <w:r w:rsidRPr="001A618D">
        <w:rPr>
          <w:rFonts w:cs="Times New Roman"/>
          <w:sz w:val="22"/>
        </w:rPr>
        <w:t>:</w:t>
      </w:r>
      <w:r w:rsidR="00981E7E" w:rsidRPr="001A618D">
        <w:rPr>
          <w:rFonts w:cs="Times New Roman"/>
          <w:sz w:val="22"/>
        </w:rPr>
        <w:t xml:space="preserve"> </w:t>
      </w:r>
      <w:r w:rsidR="00997AC1" w:rsidRPr="001A618D">
        <w:rPr>
          <w:rFonts w:cs="Times New Roman"/>
          <w:sz w:val="22"/>
        </w:rPr>
        <w:t>5828.4324.2008</w:t>
      </w:r>
    </w:p>
    <w:p w14:paraId="15811463" w14:textId="77777777" w:rsidR="00785EE8" w:rsidRPr="001A618D" w:rsidRDefault="00785EE8" w:rsidP="00785EE8">
      <w:pPr>
        <w:spacing w:after="0" w:line="240" w:lineRule="auto"/>
        <w:jc w:val="both"/>
        <w:rPr>
          <w:rFonts w:cs="Times New Roman"/>
          <w:sz w:val="22"/>
        </w:rPr>
      </w:pPr>
      <w:r w:rsidRPr="001A618D">
        <w:rPr>
          <w:rFonts w:cs="Times New Roman"/>
          <w:i/>
          <w:sz w:val="22"/>
        </w:rPr>
        <w:t>IBAN</w:t>
      </w:r>
      <w:r w:rsidRPr="001A618D">
        <w:rPr>
          <w:rFonts w:cs="Times New Roman"/>
          <w:sz w:val="22"/>
        </w:rPr>
        <w:t xml:space="preserve">: </w:t>
      </w:r>
      <w:r w:rsidR="00997AC1" w:rsidRPr="001A618D">
        <w:rPr>
          <w:rFonts w:cs="Times New Roman"/>
          <w:sz w:val="22"/>
        </w:rPr>
        <w:t xml:space="preserve">CH53 0076 </w:t>
      </w:r>
      <w:r w:rsidR="00102BF6" w:rsidRPr="001A618D">
        <w:rPr>
          <w:rFonts w:cs="Times New Roman"/>
          <w:sz w:val="22"/>
        </w:rPr>
        <w:t>1582 8432 4200 8</w:t>
      </w:r>
    </w:p>
    <w:p w14:paraId="13F7E8B8" w14:textId="77777777" w:rsidR="00785EE8" w:rsidRPr="001A618D" w:rsidRDefault="0024612F" w:rsidP="003145E9">
      <w:pPr>
        <w:spacing w:after="0" w:line="240" w:lineRule="auto"/>
        <w:jc w:val="both"/>
        <w:rPr>
          <w:rFonts w:cs="Times New Roman"/>
          <w:sz w:val="22"/>
        </w:rPr>
      </w:pPr>
      <w:r w:rsidRPr="001A618D">
        <w:rPr>
          <w:rFonts w:cs="Times New Roman"/>
          <w:i/>
          <w:sz w:val="22"/>
        </w:rPr>
        <w:t>BIC/</w:t>
      </w:r>
      <w:r w:rsidR="00785EE8" w:rsidRPr="001A618D">
        <w:rPr>
          <w:rFonts w:cs="Times New Roman"/>
          <w:i/>
          <w:sz w:val="22"/>
        </w:rPr>
        <w:t>SWIFT</w:t>
      </w:r>
      <w:r w:rsidRPr="001A618D">
        <w:rPr>
          <w:rFonts w:cs="Times New Roman"/>
          <w:i/>
          <w:sz w:val="22"/>
        </w:rPr>
        <w:t xml:space="preserve"> Code</w:t>
      </w:r>
      <w:r w:rsidR="00785EE8" w:rsidRPr="001A618D">
        <w:rPr>
          <w:rFonts w:cs="Times New Roman"/>
          <w:sz w:val="22"/>
        </w:rPr>
        <w:t>:</w:t>
      </w:r>
      <w:r w:rsidRPr="001A618D">
        <w:rPr>
          <w:rFonts w:cs="Times New Roman"/>
          <w:sz w:val="22"/>
        </w:rPr>
        <w:t xml:space="preserve"> KBAGCH22</w:t>
      </w:r>
      <w:r w:rsidR="00785EE8" w:rsidRPr="001A618D">
        <w:rPr>
          <w:rFonts w:cs="Times New Roman"/>
          <w:sz w:val="22"/>
        </w:rPr>
        <w:t xml:space="preserve"> </w:t>
      </w:r>
    </w:p>
    <w:p w14:paraId="28A78AA6" w14:textId="77777777" w:rsidR="005B2FD6" w:rsidRPr="001A618D" w:rsidRDefault="003145E9" w:rsidP="003145E9">
      <w:pPr>
        <w:spacing w:after="0" w:line="240" w:lineRule="auto"/>
        <w:jc w:val="both"/>
        <w:rPr>
          <w:rFonts w:cs="Times New Roman"/>
          <w:sz w:val="22"/>
        </w:rPr>
      </w:pPr>
      <w:r w:rsidRPr="001A618D">
        <w:rPr>
          <w:rFonts w:cs="Times New Roman"/>
          <w:i/>
          <w:sz w:val="22"/>
        </w:rPr>
        <w:t>Payment description</w:t>
      </w:r>
      <w:r w:rsidRPr="001A618D">
        <w:rPr>
          <w:rFonts w:cs="Times New Roman"/>
          <w:sz w:val="22"/>
        </w:rPr>
        <w:t>:</w:t>
      </w:r>
      <w:r w:rsidR="00102BF6" w:rsidRPr="001A618D">
        <w:rPr>
          <w:rFonts w:cs="Times New Roman"/>
          <w:sz w:val="22"/>
        </w:rPr>
        <w:t xml:space="preserve"> </w:t>
      </w:r>
      <w:r w:rsidR="006543EE" w:rsidRPr="001A618D">
        <w:rPr>
          <w:rFonts w:cs="Times New Roman"/>
          <w:sz w:val="22"/>
        </w:rPr>
        <w:t>Fees for the NAWG-16 Workshop</w:t>
      </w:r>
      <w:r w:rsidRPr="001A618D">
        <w:rPr>
          <w:rFonts w:cs="Times New Roman"/>
          <w:sz w:val="22"/>
        </w:rPr>
        <w:t xml:space="preserve">  </w:t>
      </w:r>
    </w:p>
    <w:p w14:paraId="3E7ED7CC" w14:textId="77777777" w:rsidR="008B1284" w:rsidRPr="001A618D" w:rsidRDefault="008B1284" w:rsidP="003145E9">
      <w:pPr>
        <w:spacing w:after="0" w:line="240" w:lineRule="auto"/>
        <w:jc w:val="both"/>
        <w:rPr>
          <w:rFonts w:cs="Times New Roman"/>
          <w:sz w:val="22"/>
        </w:rPr>
      </w:pPr>
    </w:p>
    <w:p w14:paraId="2329909E" w14:textId="77777777" w:rsidR="003145E9" w:rsidRPr="001A618D" w:rsidRDefault="005B2FD6" w:rsidP="003145E9">
      <w:pPr>
        <w:spacing w:after="0" w:line="240" w:lineRule="auto"/>
        <w:jc w:val="both"/>
        <w:rPr>
          <w:rFonts w:cs="Times New Roman"/>
          <w:sz w:val="22"/>
        </w:rPr>
      </w:pPr>
      <w:r w:rsidRPr="001A618D">
        <w:rPr>
          <w:rFonts w:cs="Times New Roman"/>
          <w:sz w:val="22"/>
        </w:rPr>
        <w:t>Please include y</w:t>
      </w:r>
      <w:r w:rsidR="003145E9" w:rsidRPr="001A618D">
        <w:rPr>
          <w:rFonts w:cs="Times New Roman"/>
          <w:sz w:val="22"/>
        </w:rPr>
        <w:t>our name</w:t>
      </w:r>
      <w:r w:rsidR="008B1284" w:rsidRPr="001A618D">
        <w:rPr>
          <w:rFonts w:cs="Times New Roman"/>
          <w:sz w:val="22"/>
        </w:rPr>
        <w:t xml:space="preserve"> </w:t>
      </w:r>
      <w:r w:rsidRPr="001A618D">
        <w:rPr>
          <w:rFonts w:cs="Times New Roman"/>
          <w:sz w:val="22"/>
        </w:rPr>
        <w:t>and</w:t>
      </w:r>
      <w:r w:rsidR="003145E9" w:rsidRPr="001A618D">
        <w:rPr>
          <w:rFonts w:cs="Times New Roman"/>
          <w:sz w:val="22"/>
        </w:rPr>
        <w:t xml:space="preserve"> instit</w:t>
      </w:r>
      <w:r w:rsidR="00785EE8" w:rsidRPr="001A618D">
        <w:rPr>
          <w:rFonts w:cs="Times New Roman"/>
          <w:sz w:val="22"/>
        </w:rPr>
        <w:t xml:space="preserve">ution and </w:t>
      </w:r>
      <w:r w:rsidR="003D4C1E" w:rsidRPr="001A618D">
        <w:rPr>
          <w:rFonts w:cs="Times New Roman"/>
          <w:sz w:val="22"/>
        </w:rPr>
        <w:t xml:space="preserve">the </w:t>
      </w:r>
      <w:r w:rsidR="003145E9" w:rsidRPr="001A618D">
        <w:rPr>
          <w:rFonts w:cs="Times New Roman"/>
          <w:sz w:val="22"/>
        </w:rPr>
        <w:t xml:space="preserve">reference </w:t>
      </w:r>
      <w:r w:rsidR="003145E9" w:rsidRPr="001A618D">
        <w:rPr>
          <w:rFonts w:cs="Times New Roman"/>
          <w:i/>
          <w:sz w:val="22"/>
        </w:rPr>
        <w:t>NAWG-1</w:t>
      </w:r>
      <w:r w:rsidR="00ED6A1F" w:rsidRPr="001A618D">
        <w:rPr>
          <w:rFonts w:cs="Times New Roman"/>
          <w:i/>
          <w:sz w:val="22"/>
        </w:rPr>
        <w:t>6</w:t>
      </w:r>
      <w:r w:rsidR="003145E9" w:rsidRPr="001A618D">
        <w:rPr>
          <w:rFonts w:cs="Times New Roman"/>
          <w:i/>
          <w:sz w:val="22"/>
        </w:rPr>
        <w:t xml:space="preserve"> </w:t>
      </w:r>
      <w:r w:rsidR="003D4C1E" w:rsidRPr="001A618D">
        <w:rPr>
          <w:rFonts w:cs="Times New Roman"/>
          <w:i/>
          <w:sz w:val="22"/>
        </w:rPr>
        <w:t>W</w:t>
      </w:r>
      <w:r w:rsidR="003145E9" w:rsidRPr="001A618D">
        <w:rPr>
          <w:rFonts w:cs="Times New Roman"/>
          <w:i/>
          <w:sz w:val="22"/>
        </w:rPr>
        <w:t>orkshop</w:t>
      </w:r>
      <w:r w:rsidR="003D4C1E" w:rsidRPr="001A618D">
        <w:rPr>
          <w:rFonts w:cs="Times New Roman"/>
          <w:sz w:val="22"/>
        </w:rPr>
        <w:t>. P</w:t>
      </w:r>
      <w:r w:rsidR="00DE0B89" w:rsidRPr="001A618D">
        <w:rPr>
          <w:rFonts w:cs="Times New Roman"/>
          <w:sz w:val="22"/>
        </w:rPr>
        <w:t xml:space="preserve">lease </w:t>
      </w:r>
      <w:r w:rsidR="003D4C1E" w:rsidRPr="001A618D">
        <w:rPr>
          <w:rFonts w:cs="Times New Roman"/>
          <w:sz w:val="22"/>
        </w:rPr>
        <w:t xml:space="preserve">also </w:t>
      </w:r>
      <w:r w:rsidR="00DE0B89" w:rsidRPr="001A618D">
        <w:rPr>
          <w:rFonts w:cs="Times New Roman"/>
          <w:sz w:val="22"/>
        </w:rPr>
        <w:t>break down the total into (where appropriate):</w:t>
      </w:r>
    </w:p>
    <w:p w14:paraId="0C9DB945" w14:textId="77777777" w:rsidR="00A84328" w:rsidRPr="001A618D" w:rsidRDefault="00A84328" w:rsidP="003145E9">
      <w:pPr>
        <w:spacing w:after="0" w:line="240" w:lineRule="auto"/>
        <w:jc w:val="both"/>
        <w:rPr>
          <w:rFonts w:cs="Times New Roman"/>
          <w:sz w:val="22"/>
        </w:rPr>
      </w:pPr>
    </w:p>
    <w:p w14:paraId="19D94491" w14:textId="77777777" w:rsidR="00DE0B89" w:rsidRPr="001A618D" w:rsidRDefault="00A84328" w:rsidP="00A84328">
      <w:pPr>
        <w:pStyle w:val="ListParagraph"/>
        <w:numPr>
          <w:ilvl w:val="0"/>
          <w:numId w:val="5"/>
        </w:numPr>
        <w:spacing w:after="0" w:line="240" w:lineRule="auto"/>
        <w:jc w:val="both"/>
        <w:rPr>
          <w:rFonts w:cs="Times New Roman"/>
          <w:sz w:val="22"/>
        </w:rPr>
      </w:pPr>
      <w:r w:rsidRPr="001A618D">
        <w:rPr>
          <w:sz w:val="22"/>
        </w:rPr>
        <w:t xml:space="preserve">Hotel </w:t>
      </w:r>
      <w:proofErr w:type="spellStart"/>
      <w:r w:rsidRPr="001A618D">
        <w:rPr>
          <w:sz w:val="22"/>
        </w:rPr>
        <w:t>Jurin</w:t>
      </w:r>
      <w:proofErr w:type="spellEnd"/>
      <w:r w:rsidRPr="001A618D">
        <w:rPr>
          <w:sz w:val="22"/>
        </w:rPr>
        <w:t xml:space="preserve">, </w:t>
      </w:r>
      <w:proofErr w:type="spellStart"/>
      <w:r w:rsidRPr="001A618D">
        <w:rPr>
          <w:sz w:val="22"/>
        </w:rPr>
        <w:t>Zao</w:t>
      </w:r>
      <w:proofErr w:type="spellEnd"/>
      <w:r w:rsidRPr="001A618D">
        <w:rPr>
          <w:sz w:val="22"/>
        </w:rPr>
        <w:t xml:space="preserve"> </w:t>
      </w:r>
      <w:proofErr w:type="spellStart"/>
      <w:r w:rsidRPr="001A618D">
        <w:rPr>
          <w:sz w:val="22"/>
        </w:rPr>
        <w:t>Onsen</w:t>
      </w:r>
      <w:proofErr w:type="spellEnd"/>
      <w:r w:rsidR="008A118A" w:rsidRPr="001A618D">
        <w:rPr>
          <w:sz w:val="22"/>
        </w:rPr>
        <w:t xml:space="preserve"> </w:t>
      </w:r>
      <w:r w:rsidR="00304BE1" w:rsidRPr="001A618D">
        <w:rPr>
          <w:sz w:val="22"/>
        </w:rPr>
        <w:tab/>
      </w:r>
      <w:r w:rsidR="00304BE1" w:rsidRPr="001A618D">
        <w:rPr>
          <w:sz w:val="22"/>
        </w:rPr>
        <w:tab/>
      </w:r>
      <w:r w:rsidR="0055787A">
        <w:rPr>
          <w:rFonts w:hint="eastAsia"/>
          <w:sz w:val="22"/>
          <w:lang w:eastAsia="ja-JP"/>
        </w:rPr>
        <w:tab/>
      </w:r>
      <w:r w:rsidR="00304BE1" w:rsidRPr="001A618D">
        <w:rPr>
          <w:rFonts w:cs="Times New Roman"/>
          <w:b/>
          <w:sz w:val="22"/>
        </w:rPr>
        <w:t>¥4</w:t>
      </w:r>
      <w:r w:rsidR="005615DC" w:rsidRPr="001A618D">
        <w:rPr>
          <w:rFonts w:cs="Times New Roman"/>
          <w:b/>
          <w:sz w:val="22"/>
        </w:rPr>
        <w:t>5</w:t>
      </w:r>
      <w:r w:rsidR="00304BE1" w:rsidRPr="001A618D">
        <w:rPr>
          <w:rFonts w:cs="Times New Roman"/>
          <w:b/>
          <w:sz w:val="22"/>
        </w:rPr>
        <w:t>,000</w:t>
      </w:r>
    </w:p>
    <w:p w14:paraId="3F282081" w14:textId="607127AB" w:rsidR="00A84328" w:rsidRPr="001A618D" w:rsidRDefault="00A84328" w:rsidP="00A84328">
      <w:pPr>
        <w:pStyle w:val="ListParagraph"/>
        <w:numPr>
          <w:ilvl w:val="0"/>
          <w:numId w:val="5"/>
        </w:numPr>
        <w:spacing w:after="0" w:line="240" w:lineRule="auto"/>
        <w:jc w:val="both"/>
        <w:rPr>
          <w:rFonts w:cs="Times New Roman"/>
          <w:sz w:val="22"/>
        </w:rPr>
      </w:pPr>
      <w:r w:rsidRPr="001A618D">
        <w:rPr>
          <w:rFonts w:cs="Times New Roman"/>
          <w:sz w:val="22"/>
        </w:rPr>
        <w:t>Workshop incidental costs</w:t>
      </w:r>
      <w:r w:rsidR="00304BE1" w:rsidRPr="001A618D">
        <w:rPr>
          <w:rFonts w:cs="Times New Roman"/>
          <w:sz w:val="22"/>
        </w:rPr>
        <w:tab/>
      </w:r>
      <w:r w:rsidR="00304BE1" w:rsidRPr="001A618D">
        <w:rPr>
          <w:rFonts w:cs="Times New Roman"/>
          <w:sz w:val="22"/>
        </w:rPr>
        <w:tab/>
      </w:r>
      <w:r w:rsidR="00304BE1" w:rsidRPr="001A618D">
        <w:rPr>
          <w:rFonts w:cs="Times New Roman"/>
          <w:b/>
          <w:sz w:val="22"/>
        </w:rPr>
        <w:t>¥</w:t>
      </w:r>
      <w:r w:rsidR="00EB54E9">
        <w:rPr>
          <w:rFonts w:cs="Times New Roman"/>
          <w:b/>
          <w:sz w:val="22"/>
        </w:rPr>
        <w:t>25</w:t>
      </w:r>
      <w:r w:rsidR="00304BE1" w:rsidRPr="001A618D">
        <w:rPr>
          <w:rFonts w:cs="Times New Roman"/>
          <w:b/>
          <w:sz w:val="22"/>
        </w:rPr>
        <w:t>,000</w:t>
      </w:r>
    </w:p>
    <w:p w14:paraId="0173C6B0" w14:textId="65AFAD71" w:rsidR="007C0E08" w:rsidRPr="00983567" w:rsidRDefault="0036661B" w:rsidP="009A7711">
      <w:pPr>
        <w:pStyle w:val="ListParagraph"/>
        <w:numPr>
          <w:ilvl w:val="0"/>
          <w:numId w:val="5"/>
        </w:numPr>
        <w:spacing w:after="0" w:line="240" w:lineRule="auto"/>
        <w:jc w:val="both"/>
        <w:rPr>
          <w:rFonts w:cs="Times New Roman"/>
          <w:sz w:val="22"/>
        </w:rPr>
      </w:pPr>
      <w:r w:rsidRPr="001A618D">
        <w:rPr>
          <w:rFonts w:cs="Times New Roman"/>
          <w:sz w:val="22"/>
        </w:rPr>
        <w:t>Hotel in Yamagata City (if required)</w:t>
      </w:r>
      <w:r w:rsidR="00304BE1" w:rsidRPr="001A618D">
        <w:rPr>
          <w:rFonts w:cs="Times New Roman"/>
          <w:sz w:val="22"/>
        </w:rPr>
        <w:tab/>
      </w:r>
      <w:r w:rsidR="00304BE1" w:rsidRPr="001A618D">
        <w:rPr>
          <w:rFonts w:cs="Times New Roman"/>
          <w:b/>
          <w:sz w:val="22"/>
        </w:rPr>
        <w:t>¥10,000</w:t>
      </w:r>
    </w:p>
    <w:p w14:paraId="1F9DA9FC" w14:textId="412E5F49" w:rsidR="00983567" w:rsidRPr="001A618D" w:rsidRDefault="00983567" w:rsidP="009A7711">
      <w:pPr>
        <w:pStyle w:val="ListParagraph"/>
        <w:numPr>
          <w:ilvl w:val="0"/>
          <w:numId w:val="5"/>
        </w:numPr>
        <w:spacing w:after="0" w:line="240" w:lineRule="auto"/>
        <w:jc w:val="both"/>
        <w:rPr>
          <w:rFonts w:cs="Times New Roman"/>
          <w:sz w:val="22"/>
        </w:rPr>
      </w:pPr>
      <w:r>
        <w:rPr>
          <w:rFonts w:cs="Times New Roman"/>
          <w:sz w:val="22"/>
        </w:rPr>
        <w:t>Field trip costs (if required)</w:t>
      </w:r>
      <w:r>
        <w:rPr>
          <w:rFonts w:cs="Times New Roman"/>
          <w:sz w:val="22"/>
        </w:rPr>
        <w:tab/>
      </w:r>
      <w:r>
        <w:rPr>
          <w:rFonts w:cs="Times New Roman"/>
          <w:sz w:val="22"/>
        </w:rPr>
        <w:tab/>
      </w:r>
      <w:r w:rsidRPr="001A618D">
        <w:rPr>
          <w:rFonts w:cs="Times New Roman"/>
          <w:b/>
          <w:sz w:val="22"/>
        </w:rPr>
        <w:t>¥</w:t>
      </w:r>
      <w:r>
        <w:rPr>
          <w:rFonts w:cs="Times New Roman"/>
          <w:b/>
          <w:sz w:val="22"/>
        </w:rPr>
        <w:t>4</w:t>
      </w:r>
      <w:r w:rsidRPr="001A618D">
        <w:rPr>
          <w:rFonts w:cs="Times New Roman"/>
          <w:b/>
          <w:sz w:val="22"/>
        </w:rPr>
        <w:t>,000</w:t>
      </w:r>
      <w:bookmarkStart w:id="0" w:name="_GoBack"/>
      <w:bookmarkEnd w:id="0"/>
    </w:p>
    <w:p w14:paraId="519A0EE6" w14:textId="77777777" w:rsidR="00785EE8" w:rsidRPr="001A618D" w:rsidRDefault="00785EE8" w:rsidP="00DB5324">
      <w:pPr>
        <w:jc w:val="both"/>
        <w:rPr>
          <w:rFonts w:cs="Times New Roman"/>
          <w:b/>
          <w:sz w:val="22"/>
        </w:rPr>
      </w:pPr>
    </w:p>
    <w:p w14:paraId="1E3A79E8" w14:textId="77777777" w:rsidR="003224A7" w:rsidRPr="001A618D" w:rsidRDefault="00943E8B" w:rsidP="00DB5324">
      <w:pPr>
        <w:jc w:val="both"/>
        <w:rPr>
          <w:rFonts w:cs="Times New Roman"/>
          <w:b/>
          <w:sz w:val="22"/>
        </w:rPr>
      </w:pPr>
      <w:r w:rsidRPr="001A618D">
        <w:rPr>
          <w:rFonts w:cs="Times New Roman"/>
          <w:b/>
          <w:sz w:val="22"/>
        </w:rPr>
        <w:t xml:space="preserve">Additional information: </w:t>
      </w:r>
    </w:p>
    <w:p w14:paraId="44636AE2" w14:textId="77777777" w:rsidR="00931AB8" w:rsidRPr="001A618D" w:rsidRDefault="00931AB8" w:rsidP="00DB5324">
      <w:pPr>
        <w:jc w:val="both"/>
        <w:rPr>
          <w:rFonts w:cs="Times New Roman"/>
          <w:sz w:val="22"/>
        </w:rPr>
      </w:pPr>
      <w:r w:rsidRPr="001A618D">
        <w:rPr>
          <w:rFonts w:cs="Times New Roman"/>
          <w:sz w:val="22"/>
        </w:rPr>
        <w:t>Yamagata Prefecture in N</w:t>
      </w:r>
      <w:r w:rsidR="00904720" w:rsidRPr="001A618D">
        <w:rPr>
          <w:rFonts w:cs="Times New Roman"/>
          <w:sz w:val="22"/>
        </w:rPr>
        <w:t>E</w:t>
      </w:r>
      <w:r w:rsidRPr="001A618D">
        <w:rPr>
          <w:rFonts w:cs="Times New Roman"/>
          <w:sz w:val="22"/>
        </w:rPr>
        <w:t xml:space="preserve"> Japan is a beautiful mix of </w:t>
      </w:r>
      <w:r w:rsidR="00BF5C15" w:rsidRPr="001A618D">
        <w:rPr>
          <w:rFonts w:cs="Times New Roman"/>
          <w:sz w:val="22"/>
        </w:rPr>
        <w:t xml:space="preserve">fertile river plains </w:t>
      </w:r>
      <w:r w:rsidR="002E12CA" w:rsidRPr="001A618D">
        <w:rPr>
          <w:rFonts w:cs="Times New Roman"/>
          <w:sz w:val="22"/>
        </w:rPr>
        <w:t xml:space="preserve">and snow-covered mountain peaks </w:t>
      </w:r>
      <w:r w:rsidR="00BF5C15" w:rsidRPr="001A618D">
        <w:rPr>
          <w:rFonts w:cs="Times New Roman"/>
          <w:sz w:val="22"/>
        </w:rPr>
        <w:t xml:space="preserve">and offers much for the casual or interested traveller. </w:t>
      </w:r>
      <w:r w:rsidR="00B101B8" w:rsidRPr="001A618D">
        <w:rPr>
          <w:rFonts w:cs="Times New Roman"/>
          <w:sz w:val="22"/>
        </w:rPr>
        <w:t>As a first point of contact, please have a look at the local tourist office website (</w:t>
      </w:r>
      <w:hyperlink r:id="rId11" w:history="1">
        <w:r w:rsidR="001E596D" w:rsidRPr="001A618D">
          <w:rPr>
            <w:rStyle w:val="Hyperlink"/>
            <w:rFonts w:cs="Times New Roman"/>
            <w:sz w:val="22"/>
          </w:rPr>
          <w:t>http://data.yamagatakanko.com/english/sightseeing/</w:t>
        </w:r>
      </w:hyperlink>
      <w:r w:rsidR="00B101B8" w:rsidRPr="001A618D">
        <w:rPr>
          <w:rFonts w:cs="Times New Roman"/>
          <w:sz w:val="22"/>
        </w:rPr>
        <w:t>)</w:t>
      </w:r>
      <w:r w:rsidR="001E596D" w:rsidRPr="001A618D">
        <w:rPr>
          <w:rFonts w:cs="Times New Roman"/>
          <w:sz w:val="22"/>
        </w:rPr>
        <w:t xml:space="preserve"> which includes a page (</w:t>
      </w:r>
      <w:hyperlink r:id="rId12" w:history="1">
        <w:r w:rsidR="00610378" w:rsidRPr="001A618D">
          <w:rPr>
            <w:rStyle w:val="Hyperlink"/>
            <w:rFonts w:cs="Times New Roman"/>
            <w:sz w:val="22"/>
          </w:rPr>
          <w:t>http://data.yamagatakanko.com/english/sightseeing/zao.html</w:t>
        </w:r>
      </w:hyperlink>
      <w:r w:rsidR="001E596D" w:rsidRPr="001A618D">
        <w:rPr>
          <w:rFonts w:cs="Times New Roman"/>
          <w:sz w:val="22"/>
        </w:rPr>
        <w:t>)</w:t>
      </w:r>
      <w:r w:rsidR="00907A4C">
        <w:rPr>
          <w:rFonts w:cs="Times New Roman"/>
          <w:sz w:val="22"/>
        </w:rPr>
        <w:t xml:space="preserve"> </w:t>
      </w:r>
      <w:r w:rsidR="00907A4C" w:rsidRPr="001A618D">
        <w:rPr>
          <w:rFonts w:cs="Times New Roman"/>
          <w:sz w:val="22"/>
        </w:rPr>
        <w:t>on the area where we will hold the workshop</w:t>
      </w:r>
      <w:r w:rsidR="001E596D" w:rsidRPr="001A618D">
        <w:rPr>
          <w:rFonts w:cs="Times New Roman"/>
          <w:sz w:val="22"/>
        </w:rPr>
        <w:t>.</w:t>
      </w:r>
      <w:r w:rsidR="00610378" w:rsidRPr="001A618D">
        <w:rPr>
          <w:rFonts w:cs="Times New Roman"/>
          <w:sz w:val="22"/>
        </w:rPr>
        <w:t xml:space="preserve"> </w:t>
      </w:r>
    </w:p>
    <w:p w14:paraId="35084362" w14:textId="77777777" w:rsidR="00610378" w:rsidRPr="001A618D" w:rsidRDefault="00610378" w:rsidP="00DB5324">
      <w:pPr>
        <w:jc w:val="both"/>
        <w:rPr>
          <w:rFonts w:cs="Times New Roman"/>
          <w:sz w:val="22"/>
        </w:rPr>
      </w:pPr>
      <w:r w:rsidRPr="001A618D">
        <w:rPr>
          <w:rFonts w:cs="Times New Roman"/>
          <w:sz w:val="22"/>
        </w:rPr>
        <w:t>Although ski-</w:t>
      </w:r>
      <w:proofErr w:type="spellStart"/>
      <w:r w:rsidRPr="001A618D">
        <w:rPr>
          <w:rFonts w:cs="Times New Roman"/>
          <w:sz w:val="22"/>
        </w:rPr>
        <w:t>ing</w:t>
      </w:r>
      <w:proofErr w:type="spellEnd"/>
      <w:r w:rsidRPr="001A618D">
        <w:rPr>
          <w:rFonts w:cs="Times New Roman"/>
          <w:sz w:val="22"/>
        </w:rPr>
        <w:t xml:space="preserve"> is a major draw year-round</w:t>
      </w:r>
      <w:r w:rsidR="00AB4FA6" w:rsidRPr="001A618D">
        <w:rPr>
          <w:rFonts w:cs="Times New Roman"/>
          <w:sz w:val="22"/>
        </w:rPr>
        <w:t>, the autumn colours</w:t>
      </w:r>
      <w:r w:rsidR="00BE0EC9" w:rsidRPr="001A618D">
        <w:rPr>
          <w:rFonts w:cs="Times New Roman"/>
          <w:sz w:val="22"/>
        </w:rPr>
        <w:t xml:space="preserve"> and fruit</w:t>
      </w:r>
      <w:r w:rsidR="00AB4FA6" w:rsidRPr="001A618D">
        <w:rPr>
          <w:rFonts w:cs="Times New Roman"/>
          <w:sz w:val="22"/>
        </w:rPr>
        <w:t xml:space="preserve">, </w:t>
      </w:r>
      <w:r w:rsidR="00BE0EC9" w:rsidRPr="001A618D">
        <w:rPr>
          <w:rFonts w:cs="Times New Roman"/>
          <w:sz w:val="22"/>
        </w:rPr>
        <w:t xml:space="preserve">stunning </w:t>
      </w:r>
      <w:r w:rsidR="00AB4FA6" w:rsidRPr="001A618D">
        <w:rPr>
          <w:rFonts w:cs="Times New Roman"/>
          <w:sz w:val="22"/>
        </w:rPr>
        <w:t xml:space="preserve">views and </w:t>
      </w:r>
      <w:r w:rsidR="00BE0EC9" w:rsidRPr="001A618D">
        <w:rPr>
          <w:rFonts w:cs="Times New Roman"/>
          <w:sz w:val="22"/>
        </w:rPr>
        <w:t xml:space="preserve">numerous </w:t>
      </w:r>
      <w:proofErr w:type="spellStart"/>
      <w:r w:rsidR="00AB4FA6" w:rsidRPr="001A618D">
        <w:rPr>
          <w:rFonts w:cs="Times New Roman"/>
          <w:sz w:val="22"/>
        </w:rPr>
        <w:t>Onsen</w:t>
      </w:r>
      <w:proofErr w:type="spellEnd"/>
      <w:r w:rsidR="00AB4FA6" w:rsidRPr="001A618D">
        <w:rPr>
          <w:rFonts w:cs="Times New Roman"/>
          <w:sz w:val="22"/>
        </w:rPr>
        <w:t xml:space="preserve"> (traditional Japanese</w:t>
      </w:r>
      <w:r w:rsidR="00433C0F" w:rsidRPr="001A618D">
        <w:rPr>
          <w:rFonts w:cs="Times New Roman"/>
          <w:sz w:val="22"/>
        </w:rPr>
        <w:t xml:space="preserve"> hot springs) offer much to enjoy in and around NAWG-16.</w:t>
      </w:r>
    </w:p>
    <w:p w14:paraId="190DD3EE" w14:textId="77777777" w:rsidR="00394DED" w:rsidRPr="001A618D" w:rsidRDefault="00394DED" w:rsidP="00394DED">
      <w:pPr>
        <w:spacing w:after="0" w:line="240" w:lineRule="auto"/>
        <w:jc w:val="both"/>
        <w:rPr>
          <w:rFonts w:cs="Times New Roman"/>
          <w:b/>
          <w:sz w:val="22"/>
        </w:rPr>
      </w:pPr>
    </w:p>
    <w:p w14:paraId="42881652" w14:textId="77777777" w:rsidR="002A0381" w:rsidRPr="001A618D" w:rsidRDefault="00D93FEA" w:rsidP="00DB5324">
      <w:pPr>
        <w:jc w:val="both"/>
        <w:rPr>
          <w:rFonts w:cs="Times New Roman"/>
          <w:b/>
          <w:color w:val="00B050"/>
          <w:sz w:val="22"/>
        </w:rPr>
      </w:pPr>
      <w:r w:rsidRPr="001A618D">
        <w:rPr>
          <w:noProof/>
          <w:sz w:val="22"/>
          <w:lang w:val="en-US" w:eastAsia="ja-JP"/>
        </w:rPr>
        <w:drawing>
          <wp:inline distT="0" distB="0" distL="0" distR="0" wp14:anchorId="35A98368" wp14:editId="4322F41D">
            <wp:extent cx="5731510" cy="2388235"/>
            <wp:effectExtent l="0" t="0" r="2540" b="0"/>
            <wp:docPr id="1" name="Picture 1" descr="One of the bridges along the t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of the bridges along the trai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388235"/>
                    </a:xfrm>
                    <a:prstGeom prst="rect">
                      <a:avLst/>
                    </a:prstGeom>
                    <a:noFill/>
                    <a:ln>
                      <a:noFill/>
                    </a:ln>
                  </pic:spPr>
                </pic:pic>
              </a:graphicData>
            </a:graphic>
          </wp:inline>
        </w:drawing>
      </w:r>
    </w:p>
    <w:p w14:paraId="79CD1EDA" w14:textId="77777777" w:rsidR="001D1398" w:rsidRPr="001A618D" w:rsidRDefault="001D1398" w:rsidP="00D01F9B">
      <w:pPr>
        <w:jc w:val="center"/>
        <w:rPr>
          <w:b/>
          <w:sz w:val="22"/>
        </w:rPr>
      </w:pPr>
      <w:r w:rsidRPr="001A618D">
        <w:rPr>
          <w:b/>
          <w:sz w:val="22"/>
        </w:rPr>
        <w:t>The Omoshiroyama-Yamadera Trail</w:t>
      </w:r>
    </w:p>
    <w:p w14:paraId="4D2593F2" w14:textId="77777777" w:rsidR="00907A4C" w:rsidRPr="00907A4C" w:rsidRDefault="00907A4C" w:rsidP="00907A4C">
      <w:pPr>
        <w:jc w:val="both"/>
        <w:rPr>
          <w:rFonts w:cs="Times New Roman"/>
          <w:sz w:val="22"/>
        </w:rPr>
      </w:pPr>
      <w:r w:rsidRPr="00907A4C">
        <w:rPr>
          <w:rFonts w:cs="Times New Roman"/>
          <w:sz w:val="22"/>
        </w:rPr>
        <w:t>NAWG-16</w:t>
      </w:r>
      <w:r>
        <w:rPr>
          <w:rFonts w:cs="Times New Roman"/>
          <w:sz w:val="22"/>
        </w:rPr>
        <w:t xml:space="preserve"> will be held with the kind support of NUMO (</w:t>
      </w:r>
      <w:hyperlink r:id="rId14" w:history="1">
        <w:r w:rsidRPr="003C39C8">
          <w:rPr>
            <w:rStyle w:val="Hyperlink"/>
            <w:rFonts w:cs="Times New Roman"/>
            <w:sz w:val="22"/>
          </w:rPr>
          <w:t>www.numo.or.jp/en/index.html</w:t>
        </w:r>
      </w:hyperlink>
      <w:r>
        <w:rPr>
          <w:rFonts w:cs="Times New Roman"/>
          <w:sz w:val="22"/>
        </w:rPr>
        <w:t xml:space="preserve">) and </w:t>
      </w:r>
      <w:proofErr w:type="spellStart"/>
      <w:r>
        <w:rPr>
          <w:rFonts w:cs="Times New Roman"/>
          <w:sz w:val="22"/>
        </w:rPr>
        <w:t>Kunimine</w:t>
      </w:r>
      <w:proofErr w:type="spellEnd"/>
      <w:r>
        <w:rPr>
          <w:rFonts w:cs="Times New Roman"/>
          <w:sz w:val="22"/>
        </w:rPr>
        <w:t xml:space="preserve"> Industries Co. Ltd. (</w:t>
      </w:r>
      <w:hyperlink r:id="rId15" w:history="1">
        <w:r w:rsidRPr="003C39C8">
          <w:rPr>
            <w:rStyle w:val="Hyperlink"/>
            <w:rFonts w:cs="Times New Roman"/>
            <w:sz w:val="22"/>
          </w:rPr>
          <w:t>https://www.kunimine.co.jp/english/</w:t>
        </w:r>
      </w:hyperlink>
      <w:r>
        <w:rPr>
          <w:rFonts w:cs="Times New Roman"/>
          <w:sz w:val="22"/>
        </w:rPr>
        <w:t xml:space="preserve">). </w:t>
      </w:r>
    </w:p>
    <w:sectPr w:rsidR="00907A4C" w:rsidRPr="00907A4C" w:rsidSect="00D25FC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34F1E" w14:textId="77777777" w:rsidR="003176A0" w:rsidRDefault="003176A0" w:rsidP="00152B6B">
      <w:pPr>
        <w:spacing w:after="0" w:line="240" w:lineRule="auto"/>
      </w:pPr>
      <w:r>
        <w:separator/>
      </w:r>
    </w:p>
  </w:endnote>
  <w:endnote w:type="continuationSeparator" w:id="0">
    <w:p w14:paraId="0DDDA2D1" w14:textId="77777777" w:rsidR="003176A0" w:rsidRDefault="003176A0" w:rsidP="0015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A8F4" w14:textId="77777777" w:rsidR="003176A0" w:rsidRDefault="003176A0" w:rsidP="00152B6B">
      <w:pPr>
        <w:spacing w:after="0" w:line="240" w:lineRule="auto"/>
      </w:pPr>
      <w:r>
        <w:separator/>
      </w:r>
    </w:p>
  </w:footnote>
  <w:footnote w:type="continuationSeparator" w:id="0">
    <w:p w14:paraId="24ABD3BE" w14:textId="77777777" w:rsidR="003176A0" w:rsidRDefault="003176A0" w:rsidP="00152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1DA9" w14:textId="77777777" w:rsidR="00152B6B" w:rsidRDefault="00907A4C" w:rsidP="00907A4C">
    <w:pPr>
      <w:pStyle w:val="Header"/>
      <w:jc w:val="center"/>
    </w:pPr>
    <w:r>
      <w:rPr>
        <w:noProof/>
        <w:lang w:val="en-US" w:eastAsia="ja-JP"/>
      </w:rPr>
      <w:drawing>
        <wp:inline distT="0" distB="0" distL="0" distR="0" wp14:anchorId="782B822E" wp14:editId="382E0B95">
          <wp:extent cx="828675" cy="306249"/>
          <wp:effectExtent l="0" t="0" r="0" b="0"/>
          <wp:docPr id="7" name="Picture 7" descr="地層処分 NUMO ニューモ 原子力発電環境整備機構 Nuclear Waste Management Organization of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層処分 NUMO ニューモ 原子力発電環境整備機構 Nuclear Waste Management Organization of Ja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758" cy="311084"/>
                  </a:xfrm>
                  <a:prstGeom prst="rect">
                    <a:avLst/>
                  </a:prstGeom>
                  <a:noFill/>
                  <a:ln>
                    <a:noFill/>
                  </a:ln>
                </pic:spPr>
              </pic:pic>
            </a:graphicData>
          </a:graphic>
        </wp:inline>
      </w:drawing>
    </w:r>
    <w:r>
      <w:rPr>
        <w:noProof/>
        <w:lang w:val="en-US" w:eastAsia="ja-JP"/>
      </w:rPr>
      <w:t xml:space="preserve">  </w:t>
    </w:r>
    <w:r w:rsidR="00456828">
      <w:rPr>
        <w:noProof/>
        <w:lang w:val="en-US" w:eastAsia="ja-JP"/>
      </w:rPr>
      <w:t xml:space="preserve">                        </w:t>
    </w:r>
    <w:r>
      <w:rPr>
        <w:noProof/>
        <w:lang w:val="en-US" w:eastAsia="ja-JP"/>
      </w:rPr>
      <w:t xml:space="preserve">  </w:t>
    </w:r>
    <w:r w:rsidR="00A46434" w:rsidRPr="00A46434">
      <w:rPr>
        <w:noProof/>
        <w:lang w:val="en-US" w:eastAsia="ja-JP"/>
      </w:rPr>
      <w:drawing>
        <wp:inline distT="0" distB="0" distL="0" distR="0" wp14:anchorId="597F2A1F" wp14:editId="7E7FBCAD">
          <wp:extent cx="1566883" cy="358522"/>
          <wp:effectExtent l="0" t="0" r="0" b="0"/>
          <wp:docPr id="2" name="Picture 2" descr="C:\Users\Bedrock\Documents\Aardvark-1\Bedrock Geosciences\NAWG\NAWG web site\NAWG_logo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rock\Documents\Aardvark-1\Bedrock Geosciences\NAWG\NAWG web site\NAWG_logo_8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5962" cy="383481"/>
                  </a:xfrm>
                  <a:prstGeom prst="rect">
                    <a:avLst/>
                  </a:prstGeom>
                  <a:noFill/>
                  <a:ln>
                    <a:noFill/>
                  </a:ln>
                </pic:spPr>
              </pic:pic>
            </a:graphicData>
          </a:graphic>
        </wp:inline>
      </w:drawing>
    </w:r>
    <w:r>
      <w:rPr>
        <w:noProof/>
        <w:lang w:val="en-US" w:eastAsia="ja-JP"/>
      </w:rPr>
      <w:t xml:space="preserve">  </w:t>
    </w:r>
    <w:r w:rsidR="00456828">
      <w:rPr>
        <w:noProof/>
        <w:lang w:val="en-US" w:eastAsia="ja-JP"/>
      </w:rPr>
      <w:t xml:space="preserve">               </w:t>
    </w:r>
    <w:r>
      <w:rPr>
        <w:noProof/>
        <w:lang w:val="en-US" w:eastAsia="ja-JP"/>
      </w:rPr>
      <w:t xml:space="preserve">  </w:t>
    </w:r>
    <w:r w:rsidRPr="00B4512D">
      <w:rPr>
        <w:noProof/>
        <w:lang w:val="en-US" w:eastAsia="ja-JP"/>
      </w:rPr>
      <w:drawing>
        <wp:inline distT="0" distB="0" distL="0" distR="0" wp14:anchorId="05763BC0" wp14:editId="23DEF4D1">
          <wp:extent cx="1529168" cy="194074"/>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9526" cy="197927"/>
                  </a:xfrm>
                  <a:prstGeom prst="rect">
                    <a:avLst/>
                  </a:prstGeom>
                </pic:spPr>
              </pic:pic>
            </a:graphicData>
          </a:graphic>
        </wp:inline>
      </w:drawing>
    </w:r>
  </w:p>
  <w:p w14:paraId="6F609B68" w14:textId="77777777" w:rsidR="00152B6B" w:rsidRDefault="00152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C17D2"/>
    <w:multiLevelType w:val="hybridMultilevel"/>
    <w:tmpl w:val="12A6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25CAF"/>
    <w:multiLevelType w:val="hybridMultilevel"/>
    <w:tmpl w:val="B992B4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FD76890"/>
    <w:multiLevelType w:val="hybridMultilevel"/>
    <w:tmpl w:val="3D5C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A7523"/>
    <w:multiLevelType w:val="hybridMultilevel"/>
    <w:tmpl w:val="1EB431D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7EF83F40"/>
    <w:multiLevelType w:val="hybridMultilevel"/>
    <w:tmpl w:val="95B4B2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52B6B"/>
    <w:rsid w:val="00023B98"/>
    <w:rsid w:val="000244CD"/>
    <w:rsid w:val="00027468"/>
    <w:rsid w:val="00037D17"/>
    <w:rsid w:val="00045C10"/>
    <w:rsid w:val="000538E8"/>
    <w:rsid w:val="00080A22"/>
    <w:rsid w:val="00084E9A"/>
    <w:rsid w:val="000A3580"/>
    <w:rsid w:val="000D015C"/>
    <w:rsid w:val="000E0882"/>
    <w:rsid w:val="000E7698"/>
    <w:rsid w:val="000E7A15"/>
    <w:rsid w:val="000F5DFC"/>
    <w:rsid w:val="000F7421"/>
    <w:rsid w:val="00102BF6"/>
    <w:rsid w:val="00104D6E"/>
    <w:rsid w:val="0011306F"/>
    <w:rsid w:val="00146F80"/>
    <w:rsid w:val="00152B6B"/>
    <w:rsid w:val="0016383B"/>
    <w:rsid w:val="00176F1E"/>
    <w:rsid w:val="0018199E"/>
    <w:rsid w:val="00186525"/>
    <w:rsid w:val="001924AD"/>
    <w:rsid w:val="00193E12"/>
    <w:rsid w:val="00195542"/>
    <w:rsid w:val="001A618D"/>
    <w:rsid w:val="001A6581"/>
    <w:rsid w:val="001B26EF"/>
    <w:rsid w:val="001B45DF"/>
    <w:rsid w:val="001C642E"/>
    <w:rsid w:val="001D1398"/>
    <w:rsid w:val="001D4073"/>
    <w:rsid w:val="001E596D"/>
    <w:rsid w:val="001F1D79"/>
    <w:rsid w:val="001F6DAA"/>
    <w:rsid w:val="002041F3"/>
    <w:rsid w:val="00207ECB"/>
    <w:rsid w:val="0021196E"/>
    <w:rsid w:val="00226664"/>
    <w:rsid w:val="0024266F"/>
    <w:rsid w:val="0024612F"/>
    <w:rsid w:val="00257710"/>
    <w:rsid w:val="0026302F"/>
    <w:rsid w:val="002942B0"/>
    <w:rsid w:val="00296BD7"/>
    <w:rsid w:val="002A0381"/>
    <w:rsid w:val="002A385C"/>
    <w:rsid w:val="002A6263"/>
    <w:rsid w:val="002B57D0"/>
    <w:rsid w:val="002C4538"/>
    <w:rsid w:val="002C7A48"/>
    <w:rsid w:val="002E12CA"/>
    <w:rsid w:val="002E3F63"/>
    <w:rsid w:val="002F0986"/>
    <w:rsid w:val="002F61E9"/>
    <w:rsid w:val="002F7457"/>
    <w:rsid w:val="00301BE8"/>
    <w:rsid w:val="00304BE1"/>
    <w:rsid w:val="003076AF"/>
    <w:rsid w:val="003145E9"/>
    <w:rsid w:val="003176A0"/>
    <w:rsid w:val="00321037"/>
    <w:rsid w:val="003224A7"/>
    <w:rsid w:val="00327C3F"/>
    <w:rsid w:val="0036317A"/>
    <w:rsid w:val="00365D7D"/>
    <w:rsid w:val="0036661B"/>
    <w:rsid w:val="00373411"/>
    <w:rsid w:val="00394DED"/>
    <w:rsid w:val="003A15B4"/>
    <w:rsid w:val="003D4C1E"/>
    <w:rsid w:val="003D7F43"/>
    <w:rsid w:val="003E42E8"/>
    <w:rsid w:val="004227BB"/>
    <w:rsid w:val="00425DEB"/>
    <w:rsid w:val="00433C0F"/>
    <w:rsid w:val="00456828"/>
    <w:rsid w:val="00460626"/>
    <w:rsid w:val="0046437A"/>
    <w:rsid w:val="0046456C"/>
    <w:rsid w:val="00480774"/>
    <w:rsid w:val="00486154"/>
    <w:rsid w:val="004A7BCD"/>
    <w:rsid w:val="004B5361"/>
    <w:rsid w:val="004D05C2"/>
    <w:rsid w:val="004F0DC1"/>
    <w:rsid w:val="00517DEB"/>
    <w:rsid w:val="00522705"/>
    <w:rsid w:val="0054124D"/>
    <w:rsid w:val="00556360"/>
    <w:rsid w:val="0055787A"/>
    <w:rsid w:val="00557F73"/>
    <w:rsid w:val="005615DC"/>
    <w:rsid w:val="0057301A"/>
    <w:rsid w:val="00575034"/>
    <w:rsid w:val="005807A3"/>
    <w:rsid w:val="00580B6D"/>
    <w:rsid w:val="005841DB"/>
    <w:rsid w:val="005874F3"/>
    <w:rsid w:val="005A39A8"/>
    <w:rsid w:val="005A4D7C"/>
    <w:rsid w:val="005B2FD6"/>
    <w:rsid w:val="005D2E06"/>
    <w:rsid w:val="00603026"/>
    <w:rsid w:val="00610378"/>
    <w:rsid w:val="0061209C"/>
    <w:rsid w:val="00620F58"/>
    <w:rsid w:val="006508C6"/>
    <w:rsid w:val="006543EE"/>
    <w:rsid w:val="006A2BC4"/>
    <w:rsid w:val="006E0E0B"/>
    <w:rsid w:val="006F457C"/>
    <w:rsid w:val="007066A0"/>
    <w:rsid w:val="007172DE"/>
    <w:rsid w:val="007227E0"/>
    <w:rsid w:val="00736F36"/>
    <w:rsid w:val="00785EE8"/>
    <w:rsid w:val="007908F4"/>
    <w:rsid w:val="007C0E08"/>
    <w:rsid w:val="007C4EDE"/>
    <w:rsid w:val="007E7538"/>
    <w:rsid w:val="0081574D"/>
    <w:rsid w:val="00823DEA"/>
    <w:rsid w:val="00836568"/>
    <w:rsid w:val="008418D5"/>
    <w:rsid w:val="00861C2E"/>
    <w:rsid w:val="008878AB"/>
    <w:rsid w:val="008A118A"/>
    <w:rsid w:val="008B1284"/>
    <w:rsid w:val="008B2880"/>
    <w:rsid w:val="008C2071"/>
    <w:rsid w:val="00904720"/>
    <w:rsid w:val="009073C7"/>
    <w:rsid w:val="00907A4C"/>
    <w:rsid w:val="00931AB8"/>
    <w:rsid w:val="00941748"/>
    <w:rsid w:val="00943E8B"/>
    <w:rsid w:val="0096208A"/>
    <w:rsid w:val="00977003"/>
    <w:rsid w:val="00980868"/>
    <w:rsid w:val="00981E7E"/>
    <w:rsid w:val="00983567"/>
    <w:rsid w:val="00993236"/>
    <w:rsid w:val="00997AC1"/>
    <w:rsid w:val="009A7711"/>
    <w:rsid w:val="009B493C"/>
    <w:rsid w:val="009E52E5"/>
    <w:rsid w:val="009E579E"/>
    <w:rsid w:val="009E68F9"/>
    <w:rsid w:val="00A1232C"/>
    <w:rsid w:val="00A45184"/>
    <w:rsid w:val="00A46434"/>
    <w:rsid w:val="00A613FC"/>
    <w:rsid w:val="00A61D2D"/>
    <w:rsid w:val="00A71D89"/>
    <w:rsid w:val="00A747D4"/>
    <w:rsid w:val="00A76484"/>
    <w:rsid w:val="00A83CCF"/>
    <w:rsid w:val="00A84328"/>
    <w:rsid w:val="00A873AD"/>
    <w:rsid w:val="00AB4FA6"/>
    <w:rsid w:val="00AC0E4A"/>
    <w:rsid w:val="00AC15CE"/>
    <w:rsid w:val="00AC343F"/>
    <w:rsid w:val="00AD22EC"/>
    <w:rsid w:val="00AD2C11"/>
    <w:rsid w:val="00AD744D"/>
    <w:rsid w:val="00AE67AB"/>
    <w:rsid w:val="00AF0F6B"/>
    <w:rsid w:val="00AF5E19"/>
    <w:rsid w:val="00AF657E"/>
    <w:rsid w:val="00AF6792"/>
    <w:rsid w:val="00AF6B96"/>
    <w:rsid w:val="00B049B0"/>
    <w:rsid w:val="00B101B8"/>
    <w:rsid w:val="00B10C9E"/>
    <w:rsid w:val="00B30AB5"/>
    <w:rsid w:val="00B423D5"/>
    <w:rsid w:val="00B4394C"/>
    <w:rsid w:val="00B44436"/>
    <w:rsid w:val="00B44B7C"/>
    <w:rsid w:val="00B55123"/>
    <w:rsid w:val="00B82EFB"/>
    <w:rsid w:val="00B9617D"/>
    <w:rsid w:val="00BA1AAA"/>
    <w:rsid w:val="00BA5717"/>
    <w:rsid w:val="00BA6278"/>
    <w:rsid w:val="00BC0E7D"/>
    <w:rsid w:val="00BC53F0"/>
    <w:rsid w:val="00BC694C"/>
    <w:rsid w:val="00BD43B3"/>
    <w:rsid w:val="00BE0EC9"/>
    <w:rsid w:val="00BF5C15"/>
    <w:rsid w:val="00C0186C"/>
    <w:rsid w:val="00C23EB5"/>
    <w:rsid w:val="00C32391"/>
    <w:rsid w:val="00C5748E"/>
    <w:rsid w:val="00C671BE"/>
    <w:rsid w:val="00C67DF8"/>
    <w:rsid w:val="00C75858"/>
    <w:rsid w:val="00C87BA9"/>
    <w:rsid w:val="00C92992"/>
    <w:rsid w:val="00CB62ED"/>
    <w:rsid w:val="00CD0307"/>
    <w:rsid w:val="00CE02A0"/>
    <w:rsid w:val="00CE3F6F"/>
    <w:rsid w:val="00CE478D"/>
    <w:rsid w:val="00D01C4B"/>
    <w:rsid w:val="00D01F9B"/>
    <w:rsid w:val="00D07995"/>
    <w:rsid w:val="00D25FCC"/>
    <w:rsid w:val="00D61135"/>
    <w:rsid w:val="00D65207"/>
    <w:rsid w:val="00D66335"/>
    <w:rsid w:val="00D74720"/>
    <w:rsid w:val="00D93FEA"/>
    <w:rsid w:val="00D9580F"/>
    <w:rsid w:val="00DB1E48"/>
    <w:rsid w:val="00DB5324"/>
    <w:rsid w:val="00DC4DE9"/>
    <w:rsid w:val="00DE0B89"/>
    <w:rsid w:val="00DE3B50"/>
    <w:rsid w:val="00E04502"/>
    <w:rsid w:val="00E06C1B"/>
    <w:rsid w:val="00E1307E"/>
    <w:rsid w:val="00E13EAD"/>
    <w:rsid w:val="00E27B73"/>
    <w:rsid w:val="00E3539A"/>
    <w:rsid w:val="00E42FF9"/>
    <w:rsid w:val="00E47362"/>
    <w:rsid w:val="00E5073F"/>
    <w:rsid w:val="00E55247"/>
    <w:rsid w:val="00E558C0"/>
    <w:rsid w:val="00E7592C"/>
    <w:rsid w:val="00E76B34"/>
    <w:rsid w:val="00EA2F99"/>
    <w:rsid w:val="00EA57BC"/>
    <w:rsid w:val="00EB54E9"/>
    <w:rsid w:val="00ED18E9"/>
    <w:rsid w:val="00ED6A1F"/>
    <w:rsid w:val="00EF4B73"/>
    <w:rsid w:val="00EF5F25"/>
    <w:rsid w:val="00F11EA3"/>
    <w:rsid w:val="00F132F1"/>
    <w:rsid w:val="00F23FFC"/>
    <w:rsid w:val="00F25017"/>
    <w:rsid w:val="00F43435"/>
    <w:rsid w:val="00F6648A"/>
    <w:rsid w:val="00F71A9E"/>
    <w:rsid w:val="00F72E0C"/>
    <w:rsid w:val="00F81ECA"/>
    <w:rsid w:val="00F86409"/>
    <w:rsid w:val="00F927A8"/>
    <w:rsid w:val="00F93AFA"/>
    <w:rsid w:val="00FB453B"/>
    <w:rsid w:val="00FD171C"/>
    <w:rsid w:val="00FD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98DF37"/>
  <w15:docId w15:val="{21250E29-643C-411E-A1D1-9E42ADAD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B6D"/>
    <w:rPr>
      <w:rFonts w:ascii="Times New Roman" w:hAnsi="Times New Roman"/>
      <w:sz w:val="24"/>
    </w:rPr>
  </w:style>
  <w:style w:type="paragraph" w:styleId="Heading1">
    <w:name w:val="heading 1"/>
    <w:basedOn w:val="Normal"/>
    <w:link w:val="Heading1Char"/>
    <w:uiPriority w:val="9"/>
    <w:qFormat/>
    <w:rsid w:val="001D139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B6B"/>
    <w:rPr>
      <w:rFonts w:ascii="Times New Roman" w:hAnsi="Times New Roman"/>
      <w:sz w:val="24"/>
    </w:rPr>
  </w:style>
  <w:style w:type="paragraph" w:styleId="Footer">
    <w:name w:val="footer"/>
    <w:basedOn w:val="Normal"/>
    <w:link w:val="FooterChar"/>
    <w:uiPriority w:val="99"/>
    <w:unhideWhenUsed/>
    <w:rsid w:val="00152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B6B"/>
    <w:rPr>
      <w:rFonts w:ascii="Times New Roman" w:hAnsi="Times New Roman"/>
      <w:sz w:val="24"/>
    </w:rPr>
  </w:style>
  <w:style w:type="character" w:styleId="Hyperlink">
    <w:name w:val="Hyperlink"/>
    <w:basedOn w:val="DefaultParagraphFont"/>
    <w:uiPriority w:val="99"/>
    <w:unhideWhenUsed/>
    <w:rsid w:val="0011306F"/>
    <w:rPr>
      <w:color w:val="0000FF"/>
      <w:u w:val="single"/>
    </w:rPr>
  </w:style>
  <w:style w:type="paragraph" w:styleId="ListParagraph">
    <w:name w:val="List Paragraph"/>
    <w:basedOn w:val="Normal"/>
    <w:uiPriority w:val="34"/>
    <w:qFormat/>
    <w:rsid w:val="0096208A"/>
    <w:pPr>
      <w:ind w:left="720"/>
      <w:contextualSpacing/>
    </w:pPr>
  </w:style>
  <w:style w:type="paragraph" w:styleId="BalloonText">
    <w:name w:val="Balloon Text"/>
    <w:basedOn w:val="Normal"/>
    <w:link w:val="BalloonTextChar"/>
    <w:uiPriority w:val="99"/>
    <w:semiHidden/>
    <w:unhideWhenUsed/>
    <w:rsid w:val="00F6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8A"/>
    <w:rPr>
      <w:rFonts w:ascii="Segoe UI" w:hAnsi="Segoe UI" w:cs="Segoe UI"/>
      <w:sz w:val="18"/>
      <w:szCs w:val="18"/>
    </w:rPr>
  </w:style>
  <w:style w:type="character" w:styleId="CommentReference">
    <w:name w:val="annotation reference"/>
    <w:basedOn w:val="DefaultParagraphFont"/>
    <w:uiPriority w:val="99"/>
    <w:semiHidden/>
    <w:unhideWhenUsed/>
    <w:rsid w:val="000E0882"/>
    <w:rPr>
      <w:sz w:val="16"/>
      <w:szCs w:val="16"/>
    </w:rPr>
  </w:style>
  <w:style w:type="paragraph" w:styleId="CommentText">
    <w:name w:val="annotation text"/>
    <w:basedOn w:val="Normal"/>
    <w:link w:val="CommentTextChar"/>
    <w:uiPriority w:val="99"/>
    <w:semiHidden/>
    <w:unhideWhenUsed/>
    <w:rsid w:val="000E0882"/>
    <w:pPr>
      <w:spacing w:line="240" w:lineRule="auto"/>
    </w:pPr>
    <w:rPr>
      <w:sz w:val="20"/>
      <w:szCs w:val="20"/>
    </w:rPr>
  </w:style>
  <w:style w:type="character" w:customStyle="1" w:styleId="CommentTextChar">
    <w:name w:val="Comment Text Char"/>
    <w:basedOn w:val="DefaultParagraphFont"/>
    <w:link w:val="CommentText"/>
    <w:uiPriority w:val="99"/>
    <w:semiHidden/>
    <w:rsid w:val="000E08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882"/>
    <w:rPr>
      <w:b/>
      <w:bCs/>
    </w:rPr>
  </w:style>
  <w:style w:type="character" w:customStyle="1" w:styleId="CommentSubjectChar">
    <w:name w:val="Comment Subject Char"/>
    <w:basedOn w:val="CommentTextChar"/>
    <w:link w:val="CommentSubject"/>
    <w:uiPriority w:val="99"/>
    <w:semiHidden/>
    <w:rsid w:val="000E0882"/>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486154"/>
    <w:rPr>
      <w:color w:val="605E5C"/>
      <w:shd w:val="clear" w:color="auto" w:fill="E1DFDD"/>
    </w:rPr>
  </w:style>
  <w:style w:type="character" w:customStyle="1" w:styleId="Heading1Char">
    <w:name w:val="Heading 1 Char"/>
    <w:basedOn w:val="DefaultParagraphFont"/>
    <w:link w:val="Heading1"/>
    <w:uiPriority w:val="9"/>
    <w:rsid w:val="001D1398"/>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07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1083">
      <w:bodyDiv w:val="1"/>
      <w:marLeft w:val="0"/>
      <w:marRight w:val="0"/>
      <w:marTop w:val="0"/>
      <w:marBottom w:val="0"/>
      <w:divBdr>
        <w:top w:val="none" w:sz="0" w:space="0" w:color="auto"/>
        <w:left w:val="none" w:sz="0" w:space="0" w:color="auto"/>
        <w:bottom w:val="none" w:sz="0" w:space="0" w:color="auto"/>
        <w:right w:val="none" w:sz="0" w:space="0" w:color="auto"/>
      </w:divBdr>
    </w:div>
    <w:div w:id="1236548011">
      <w:bodyDiv w:val="1"/>
      <w:marLeft w:val="0"/>
      <w:marRight w:val="0"/>
      <w:marTop w:val="0"/>
      <w:marBottom w:val="0"/>
      <w:divBdr>
        <w:top w:val="none" w:sz="0" w:space="0" w:color="auto"/>
        <w:left w:val="none" w:sz="0" w:space="0" w:color="auto"/>
        <w:bottom w:val="none" w:sz="0" w:space="0" w:color="auto"/>
        <w:right w:val="none" w:sz="0" w:space="0" w:color="auto"/>
      </w:divBdr>
    </w:div>
    <w:div w:id="1486892853">
      <w:bodyDiv w:val="1"/>
      <w:marLeft w:val="0"/>
      <w:marRight w:val="0"/>
      <w:marTop w:val="0"/>
      <w:marBottom w:val="0"/>
      <w:divBdr>
        <w:top w:val="none" w:sz="0" w:space="0" w:color="auto"/>
        <w:left w:val="none" w:sz="0" w:space="0" w:color="auto"/>
        <w:bottom w:val="none" w:sz="0" w:space="0" w:color="auto"/>
        <w:right w:val="none" w:sz="0" w:space="0" w:color="auto"/>
      </w:divBdr>
    </w:div>
    <w:div w:id="211420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bedrock-geosciences.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yamagatakanko.com/english/sightseeing/zao.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yamagatakanko.com/english/sightseeing/" TargetMode="External"/><Relationship Id="rId5" Type="http://schemas.openxmlformats.org/officeDocument/2006/relationships/webSettings" Target="webSettings.xml"/><Relationship Id="rId15" Type="http://schemas.openxmlformats.org/officeDocument/2006/relationships/hyperlink" Target="https://www.kunimine.co.jp/english/" TargetMode="External"/><Relationship Id="rId10" Type="http://schemas.openxmlformats.org/officeDocument/2006/relationships/hyperlink" Target="http://www.iblproject.com" TargetMode="External"/><Relationship Id="rId4" Type="http://schemas.openxmlformats.org/officeDocument/2006/relationships/settings" Target="settings.xml"/><Relationship Id="rId9" Type="http://schemas.openxmlformats.org/officeDocument/2006/relationships/hyperlink" Target="http://www.zao.co.jp/lang/en/jurin/" TargetMode="External"/><Relationship Id="rId14" Type="http://schemas.openxmlformats.org/officeDocument/2006/relationships/hyperlink" Target="http://www.numo.or.jp/en/index.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04C02-084E-4570-B514-A4262961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654</Words>
  <Characters>3729</Characters>
  <Application>Microsoft Office Word</Application>
  <DocSecurity>0</DocSecurity>
  <Lines>31</Lines>
  <Paragraphs>8</Paragraphs>
  <ScaleCrop>false</ScaleCrop>
  <HeadingPairs>
    <vt:vector size="6" baseType="variant">
      <vt:variant>
        <vt:lpstr>Title</vt:lpstr>
      </vt:variant>
      <vt:variant>
        <vt:i4>1</vt:i4>
      </vt:variant>
      <vt:variant>
        <vt:lpstr>タイトル</vt:lpstr>
      </vt:variant>
      <vt:variant>
        <vt:i4>1</vt:i4>
      </vt:variant>
      <vt:variant>
        <vt:lpstr>Název</vt:lpstr>
      </vt:variant>
      <vt:variant>
        <vt:i4>1</vt:i4>
      </vt:variant>
    </vt:vector>
  </HeadingPairs>
  <TitlesOfParts>
    <vt:vector size="3" baseType="lpstr">
      <vt:lpstr/>
      <vt:lpstr/>
      <vt:lpstr/>
    </vt:vector>
  </TitlesOfParts>
  <Company>Geological Survey of Finland</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russell@bedrock-geosciences.com</dc:creator>
  <cp:lastModifiedBy>russell alexander</cp:lastModifiedBy>
  <cp:revision>22</cp:revision>
  <dcterms:created xsi:type="dcterms:W3CDTF">2018-12-06T12:36:00Z</dcterms:created>
  <dcterms:modified xsi:type="dcterms:W3CDTF">2019-01-27T17:29:00Z</dcterms:modified>
</cp:coreProperties>
</file>